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0" w:rsidRPr="00160D86" w:rsidRDefault="00AE6B90" w:rsidP="00AE6B90">
      <w:pPr>
        <w:spacing w:after="0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Приложение №3</w:t>
      </w:r>
    </w:p>
    <w:p w:rsidR="00AE6B90" w:rsidRPr="00160D86" w:rsidRDefault="00AE6B90" w:rsidP="00AE6B90">
      <w:pPr>
        <w:spacing w:after="0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к порядку и основаниям приема, перевода,</w:t>
      </w:r>
    </w:p>
    <w:p w:rsidR="00AE6B90" w:rsidRPr="00160D86" w:rsidRDefault="00AE6B90" w:rsidP="00AE6B90">
      <w:pPr>
        <w:spacing w:after="0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 отчисления и восстановления воспитанников</w:t>
      </w:r>
    </w:p>
    <w:p w:rsidR="00AE6B90" w:rsidRPr="00160D86" w:rsidRDefault="00AE6B90" w:rsidP="00AE6B9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МКДОУ «Детский сад  «</w:t>
      </w:r>
      <w:r w:rsidR="00EB4201">
        <w:rPr>
          <w:rFonts w:ascii="Times New Roman" w:hAnsi="Times New Roman" w:cs="Times New Roman"/>
          <w:color w:val="000000" w:themeColor="text1"/>
          <w:sz w:val="18"/>
          <w:szCs w:val="18"/>
        </w:rPr>
        <w:t>Колокольчик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»»</w:t>
      </w:r>
    </w:p>
    <w:p w:rsidR="00AE6B90" w:rsidRPr="00160D86" w:rsidRDefault="00AE6B90" w:rsidP="00AE6B9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ДОГОВОР № ________</w:t>
      </w:r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об образовании по образовательным программам дошкольного образования между муниципальным казенным дошкольным образовательным учреждением «Детский сад «</w:t>
      </w:r>
      <w:r w:rsidR="00EB4201">
        <w:rPr>
          <w:rFonts w:ascii="Times New Roman" w:hAnsi="Times New Roman"/>
          <w:b/>
          <w:color w:val="000000" w:themeColor="text1"/>
          <w:sz w:val="18"/>
          <w:szCs w:val="18"/>
        </w:rPr>
        <w:t>Колокольчик</w:t>
      </w: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»» г. Палласовки Волгоградской области и родителями (законными представителями) воспитанника</w:t>
      </w:r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AE6B90" w:rsidRPr="00160D86" w:rsidRDefault="00AE6B90" w:rsidP="00AE6B90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 Палласовка </w:t>
      </w:r>
      <w:r w:rsidR="00223E81"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23E81"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23E81"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23E81"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23E81"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23E81"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23E81"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23E81"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23E81"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«__» ________20__ г.</w:t>
      </w:r>
    </w:p>
    <w:p w:rsidR="00AE6B90" w:rsidRPr="00160D86" w:rsidRDefault="00AE6B90" w:rsidP="00AE6B90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AE6B90" w:rsidRPr="00160D86" w:rsidRDefault="00AE6B90" w:rsidP="00AE6B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E6B90" w:rsidRPr="00160D86" w:rsidRDefault="00AE6B90" w:rsidP="00AE6B9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Муниципальное казенное дошкольное образовательное учреждение «Детский сад «</w:t>
      </w:r>
      <w:r w:rsidR="00EB4201">
        <w:rPr>
          <w:rFonts w:ascii="Times New Roman" w:hAnsi="Times New Roman" w:cs="Times New Roman"/>
          <w:color w:val="000000" w:themeColor="text1"/>
          <w:sz w:val="18"/>
          <w:szCs w:val="18"/>
        </w:rPr>
        <w:t>Колокольчик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»» г. Палласовки Волгоградской области, осуществляющее  образовательную   деятельность  (далее  -  образовательная организация) на основании лицензии от  "</w:t>
      </w:r>
      <w:r w:rsidR="00EB4201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" </w:t>
      </w:r>
      <w:r w:rsidR="00EB4201">
        <w:rPr>
          <w:rFonts w:ascii="Times New Roman" w:hAnsi="Times New Roman" w:cs="Times New Roman"/>
          <w:color w:val="000000" w:themeColor="text1"/>
          <w:sz w:val="18"/>
          <w:szCs w:val="18"/>
        </w:rPr>
        <w:t>ноября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2017 г. № 16</w:t>
      </w:r>
      <w:r w:rsidR="00EB4201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 выданной   Комитетом  образования и науки Администрации Волгоградской области,  именуемое  в дальнейшем "Исполнитель", в лице заведующей </w:t>
      </w:r>
      <w:proofErr w:type="spellStart"/>
      <w:r w:rsidR="00EB4201">
        <w:rPr>
          <w:rFonts w:ascii="Times New Roman" w:hAnsi="Times New Roman" w:cs="Times New Roman"/>
          <w:color w:val="000000" w:themeColor="text1"/>
          <w:sz w:val="18"/>
          <w:szCs w:val="18"/>
        </w:rPr>
        <w:t>Акчуриной</w:t>
      </w:r>
      <w:proofErr w:type="spellEnd"/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EB420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Ольги Александровны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действующей на основании Устава, утвержденного приказом от </w:t>
      </w:r>
      <w:r w:rsidR="00EB4201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B4201">
        <w:rPr>
          <w:rFonts w:ascii="Times New Roman" w:hAnsi="Times New Roman" w:cs="Times New Roman"/>
          <w:color w:val="000000" w:themeColor="text1"/>
          <w:sz w:val="18"/>
          <w:szCs w:val="18"/>
        </w:rPr>
        <w:t>июня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</w:t>
      </w:r>
      <w:r w:rsidR="00EB4201">
        <w:rPr>
          <w:rFonts w:ascii="Times New Roman" w:hAnsi="Times New Roman" w:cs="Times New Roman"/>
          <w:color w:val="000000" w:themeColor="text1"/>
          <w:sz w:val="18"/>
          <w:szCs w:val="18"/>
        </w:rPr>
        <w:t>21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 № </w:t>
      </w:r>
      <w:r w:rsidR="00EB4201">
        <w:rPr>
          <w:rFonts w:ascii="Times New Roman" w:hAnsi="Times New Roman" w:cs="Times New Roman"/>
          <w:color w:val="000000" w:themeColor="text1"/>
          <w:sz w:val="18"/>
          <w:szCs w:val="18"/>
        </w:rPr>
        <w:t>120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Комитета по образованию</w:t>
      </w:r>
      <w:proofErr w:type="gramEnd"/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Администрации Палласовского муниципального района Волгоградской области,  и</w:t>
      </w:r>
    </w:p>
    <w:p w:rsidR="00AE6B90" w:rsidRPr="00160D86" w:rsidRDefault="00AE6B90" w:rsidP="00AE6B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</w:p>
    <w:p w:rsidR="00AE6B90" w:rsidRPr="00160D86" w:rsidRDefault="00AE6B90" w:rsidP="00AE6B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(фамилия, имя, отчество (при наличии))</w:t>
      </w:r>
    </w:p>
    <w:p w:rsidR="00AE6B90" w:rsidRPr="00160D86" w:rsidRDefault="00AE6B90" w:rsidP="00AE6B90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Именуемый в дальнейшем "Заказчик", действующего  на основании  паспорта </w:t>
      </w:r>
    </w:p>
    <w:p w:rsidR="00AE6B90" w:rsidRPr="00160D86" w:rsidRDefault="00AE6B90" w:rsidP="00AE6B90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серия  _____________, N____________________,  дата выдачи "_______" _______________ 20______ г. </w:t>
      </w:r>
    </w:p>
    <w:p w:rsidR="00AE6B90" w:rsidRPr="00160D86" w:rsidRDefault="00AE6B90" w:rsidP="00AE6B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кем </w:t>
      </w:r>
      <w:proofErr w:type="gramStart"/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выдан</w:t>
      </w:r>
      <w:proofErr w:type="gramEnd"/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:______________________________________________________________________________________</w:t>
      </w:r>
    </w:p>
    <w:p w:rsidR="00AE6B90" w:rsidRPr="00160D86" w:rsidRDefault="00AE6B90" w:rsidP="00AE6B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(наименование и реквизиты документа, удостоверяющего полномочия представителя Заказчика)</w:t>
      </w:r>
    </w:p>
    <w:p w:rsidR="00AE6B90" w:rsidRPr="00160D86" w:rsidRDefault="00AE6B90" w:rsidP="00AE6B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</w:t>
      </w:r>
    </w:p>
    <w:p w:rsidR="00AE6B90" w:rsidRPr="00160D86" w:rsidRDefault="00AE6B90" w:rsidP="00AE6B90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в  интересах  несовершеннолетнего</w:t>
      </w:r>
    </w:p>
    <w:p w:rsidR="00AE6B90" w:rsidRPr="00160D86" w:rsidRDefault="00AE6B90" w:rsidP="00AE6B90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_______________________________________________________________________________________________     </w:t>
      </w:r>
    </w:p>
    <w:p w:rsidR="00AE6B90" w:rsidRPr="00160D86" w:rsidRDefault="00AE6B90" w:rsidP="00AE6B9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 (при наличии),  дата рождения)</w:t>
      </w:r>
    </w:p>
    <w:p w:rsidR="00AE6B90" w:rsidRPr="00160D86" w:rsidRDefault="00AE6B90" w:rsidP="00AE6B90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проживающего</w:t>
      </w:r>
      <w:proofErr w:type="gramEnd"/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  адресу:</w:t>
      </w:r>
    </w:p>
    <w:p w:rsidR="00AE6B90" w:rsidRPr="00160D86" w:rsidRDefault="00AE6B90" w:rsidP="00AE6B90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________________________________________________________________________________________________ </w:t>
      </w:r>
    </w:p>
    <w:p w:rsidR="00AE6B90" w:rsidRPr="00160D86" w:rsidRDefault="00AE6B90" w:rsidP="00AE6B9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(адрес места жительства ребенка с указанием индекса)</w:t>
      </w:r>
    </w:p>
    <w:p w:rsidR="00AE6B90" w:rsidRPr="00160D86" w:rsidRDefault="00AE6B90" w:rsidP="00AE6B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bookmarkStart w:id="0" w:name="Par56"/>
      <w:bookmarkEnd w:id="0"/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I. Предмет договора</w:t>
      </w:r>
    </w:p>
    <w:p w:rsidR="00AE6B90" w:rsidRPr="00160D86" w:rsidRDefault="00AE6B90" w:rsidP="00AE6B90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E6B90" w:rsidRPr="00160D86" w:rsidRDefault="00AE6B90" w:rsidP="00223E81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 </w:t>
      </w:r>
    </w:p>
    <w:p w:rsidR="00AE6B90" w:rsidRPr="00160D86" w:rsidRDefault="00AE6B90" w:rsidP="00223E81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1.2. Форма обучения – очная, на русском языке.</w:t>
      </w:r>
    </w:p>
    <w:p w:rsidR="00AE6B90" w:rsidRPr="00160D86" w:rsidRDefault="00AE6B90" w:rsidP="00223E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" w:name="Par60"/>
      <w:bookmarkEnd w:id="1"/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1.3.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Образовательная организация реализует основную образовательную программу дошкольного образования  муниципального казенного дошкольного образовательного учреждения (далее – МКДОУ)  «Детский сад  «</w:t>
      </w:r>
      <w:r w:rsidR="00EB420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Колокольчик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»» в соответствии с федеральным государственным образовательным стандартом дошкольного образования и с учетом авторской образовательной программы дошкольного образования </w:t>
      </w:r>
      <w:r w:rsidRPr="00160D86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 xml:space="preserve">программа 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«</w:t>
      </w:r>
      <w:r w:rsidRPr="00160D86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Детство»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</w:t>
      </w:r>
      <w:proofErr w:type="gramStart"/>
      <w:r w:rsidRPr="00160D8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по</w:t>
      </w:r>
      <w:proofErr w:type="gramEnd"/>
      <w:r w:rsidRPr="00160D8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gramStart"/>
      <w:r w:rsidRPr="00160D8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редакцией</w:t>
      </w:r>
      <w:proofErr w:type="gramEnd"/>
      <w:r w:rsidRPr="00160D8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Т.И Бабаевой, </w:t>
      </w:r>
      <w:proofErr w:type="spellStart"/>
      <w:r w:rsidRPr="00160D8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А.Г.Гоберидзе</w:t>
      </w:r>
      <w:proofErr w:type="spellEnd"/>
      <w:r w:rsidRPr="00160D8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160D8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З.А.Михайловой</w:t>
      </w:r>
      <w:proofErr w:type="spellEnd"/>
      <w:r w:rsidRPr="00160D8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AE6B90" w:rsidRPr="00160D86" w:rsidRDefault="00AE6B90" w:rsidP="00223E81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AE6B90" w:rsidRPr="00160D86" w:rsidRDefault="00AE6B90" w:rsidP="00223E81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1.5. Режим пребывания Воспитанника в образовательной организации -  пятидневная  рабочая неделя с 7.30 до 18.00 час. (10,5-часовой режим пребывания), выходные – суббота, воскресенье, нерабочие праздничные дни Российской Федерации. В предпраздничные дни режим работы образовательной организации сокращается на 1 час, режим работы с 7.30 до 17.00 час.</w:t>
      </w:r>
    </w:p>
    <w:p w:rsidR="00AE6B90" w:rsidRPr="00160D86" w:rsidRDefault="00AE6B90" w:rsidP="00223E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1.6. Воспитанник зачисляется в  группу общеразвивающей направленности.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bookmarkStart w:id="2" w:name="Par68"/>
      <w:bookmarkEnd w:id="2"/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II. Взаимодействие Сторон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2.1. Исполнитель вправе</w:t>
      </w:r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: 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2.1.1. Самостоятельно осуществлять образовательную деятельность.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2.1.2. Использовать разнообразные формы организации ООД, самостоятельно выбирать и использовать воспитательно – образовательные методики, учебные пособия и материалы.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2.1.3. Вносить предложения по совершенствованию воспитания, обучения ребенка в семье.</w:t>
      </w:r>
    </w:p>
    <w:p w:rsidR="00AE6B90" w:rsidRPr="00160D86" w:rsidRDefault="00AE6B90" w:rsidP="00AE6B90">
      <w:pPr>
        <w:pStyle w:val="11"/>
        <w:ind w:left="0" w:right="0" w:firstLine="0"/>
        <w:rPr>
          <w:color w:val="000000" w:themeColor="text1"/>
          <w:sz w:val="18"/>
          <w:szCs w:val="18"/>
        </w:rPr>
      </w:pPr>
      <w:r w:rsidRPr="00160D86">
        <w:rPr>
          <w:color w:val="000000" w:themeColor="text1"/>
          <w:sz w:val="18"/>
          <w:szCs w:val="18"/>
        </w:rPr>
        <w:t>2.1.4. Приостанавливать образовательный процесс при чрезвычайной ситуации, угрожающей жизни и здоровью детей и работников образовательного учреждения, а так же в связи с производственной необходимостью. В летний период закрывать образовательное учреждение для проведения ремонтных работ, при необходимости предоставлять Воспитаннику место в дежурном образовательном учреждении.</w:t>
      </w:r>
    </w:p>
    <w:p w:rsidR="00AE6B90" w:rsidRPr="00160D86" w:rsidRDefault="00AE6B90" w:rsidP="00AE6B90">
      <w:pPr>
        <w:pStyle w:val="11"/>
        <w:ind w:left="0" w:right="0" w:firstLine="0"/>
        <w:rPr>
          <w:color w:val="000000" w:themeColor="text1"/>
          <w:sz w:val="18"/>
          <w:szCs w:val="18"/>
        </w:rPr>
      </w:pPr>
      <w:r w:rsidRPr="00160D86">
        <w:rPr>
          <w:color w:val="000000" w:themeColor="text1"/>
          <w:sz w:val="18"/>
          <w:szCs w:val="18"/>
        </w:rPr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2.1.6. При изменении количества детей в группах переводить их в другие группы (в летний период, карантинные мероприятия).</w:t>
      </w:r>
    </w:p>
    <w:p w:rsidR="00AE6B90" w:rsidRPr="00160D86" w:rsidRDefault="00AE6B90" w:rsidP="00AE6B90">
      <w:pPr>
        <w:pStyle w:val="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2.1.7. Отчислить ребенка из детского сада в следующих случаях:</w:t>
      </w:r>
    </w:p>
    <w:p w:rsidR="00AE6B90" w:rsidRPr="00160D86" w:rsidRDefault="00AE6B90" w:rsidP="00AE6B90">
      <w:pPr>
        <w:pStyle w:val="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- в связи с получением образования (завершением обучения);</w:t>
      </w:r>
    </w:p>
    <w:p w:rsidR="00AE6B90" w:rsidRPr="00160D86" w:rsidRDefault="00AE6B90" w:rsidP="00AE6B90">
      <w:pPr>
        <w:shd w:val="clear" w:color="auto" w:fill="FFFFFF"/>
        <w:spacing w:after="0"/>
        <w:jc w:val="both"/>
        <w:rPr>
          <w:rFonts w:ascii="yandex-sans" w:hAnsi="yandex-sans"/>
          <w:color w:val="000000" w:themeColor="text1"/>
          <w:sz w:val="18"/>
          <w:szCs w:val="18"/>
          <w:lang w:eastAsia="ru-RU"/>
        </w:rPr>
      </w:pPr>
      <w:r w:rsidRPr="00160D86">
        <w:rPr>
          <w:rFonts w:ascii="yandex-sans" w:hAnsi="yandex-sans"/>
          <w:color w:val="000000" w:themeColor="text1"/>
          <w:sz w:val="18"/>
          <w:szCs w:val="18"/>
          <w:shd w:val="clear" w:color="auto" w:fill="FFFFFF"/>
        </w:rPr>
        <w:lastRenderedPageBreak/>
        <w:t xml:space="preserve">-досрочно </w:t>
      </w:r>
      <w:r w:rsidRPr="00160D86">
        <w:rPr>
          <w:rFonts w:ascii="yandex-sans" w:hAnsi="yandex-sans"/>
          <w:color w:val="000000" w:themeColor="text1"/>
          <w:sz w:val="18"/>
          <w:szCs w:val="18"/>
          <w:lang w:eastAsia="ru-RU"/>
        </w:rPr>
        <w:t>по инициативе  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E6B90" w:rsidRPr="00160D86" w:rsidRDefault="00AE6B90" w:rsidP="00AE6B90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 w:themeColor="text1"/>
          <w:sz w:val="18"/>
          <w:szCs w:val="18"/>
          <w:lang w:eastAsia="ru-RU"/>
        </w:rPr>
      </w:pPr>
      <w:r w:rsidRPr="00160D86">
        <w:rPr>
          <w:rFonts w:ascii="yandex-sans" w:hAnsi="yandex-sans"/>
          <w:color w:val="000000" w:themeColor="text1"/>
          <w:sz w:val="18"/>
          <w:szCs w:val="18"/>
          <w:lang w:eastAsia="ru-RU"/>
        </w:rPr>
        <w:t>- 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E6B90" w:rsidRPr="00160D86" w:rsidRDefault="00AE6B90" w:rsidP="00AE6B90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 w:themeColor="text1"/>
          <w:sz w:val="18"/>
          <w:szCs w:val="18"/>
          <w:lang w:eastAsia="ru-RU"/>
        </w:rPr>
      </w:pPr>
      <w:r w:rsidRPr="00160D86">
        <w:rPr>
          <w:rFonts w:ascii="yandex-sans" w:hAnsi="yandex-sans"/>
          <w:color w:val="000000" w:themeColor="text1"/>
          <w:sz w:val="18"/>
          <w:szCs w:val="18"/>
          <w:lang w:eastAsia="ru-RU"/>
        </w:rPr>
        <w:tab/>
        <w:t>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организацией, осуществляющей образовательную деятельность.</w:t>
      </w:r>
    </w:p>
    <w:p w:rsidR="00AE6B90" w:rsidRPr="00160D86" w:rsidRDefault="00AE6B90" w:rsidP="00AE6B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2.1.8. Сохранять место за Воспитанником по уважительным причинам.</w:t>
      </w:r>
    </w:p>
    <w:p w:rsidR="00AE6B90" w:rsidRPr="00160D86" w:rsidRDefault="00AE6B90" w:rsidP="00AE6B90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 w:themeColor="text1"/>
          <w:sz w:val="18"/>
          <w:szCs w:val="18"/>
          <w:lang w:eastAsia="ru-RU"/>
        </w:rPr>
      </w:pPr>
      <w:r w:rsidRPr="00160D86">
        <w:rPr>
          <w:rFonts w:ascii="yandex-sans" w:hAnsi="yandex-sans"/>
          <w:color w:val="000000" w:themeColor="text1"/>
          <w:sz w:val="18"/>
          <w:szCs w:val="18"/>
          <w:lang w:eastAsia="ru-RU"/>
        </w:rPr>
        <w:t xml:space="preserve">2.1.9. </w:t>
      </w:r>
      <w:r w:rsidRPr="00160D86">
        <w:rPr>
          <w:rFonts w:ascii="Times New Roman" w:hAnsi="Times New Roman"/>
          <w:color w:val="000000" w:themeColor="text1"/>
          <w:sz w:val="18"/>
          <w:szCs w:val="18"/>
        </w:rPr>
        <w:t>Уважительными причинами отсутствия ребенка в образовательной организации при представлении подтверждающего документа могут быть:</w:t>
      </w:r>
    </w:p>
    <w:p w:rsidR="00AE6B90" w:rsidRPr="00160D86" w:rsidRDefault="00AE6B90" w:rsidP="00AE6B90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болезнь ребенка, карантин на основании справки врача или заключения врачебной комиссии;</w:t>
      </w:r>
    </w:p>
    <w:p w:rsidR="00AE6B90" w:rsidRPr="00160D86" w:rsidRDefault="00AE6B90" w:rsidP="00AE6B90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оздоровительный период ребенка сроком до 90 календарных дней в течение календарного года (при условии разового использования не менее 30 календарных дней) на основании соответствующего заявления родителей (законных представителей);</w:t>
      </w:r>
    </w:p>
    <w:p w:rsidR="00AE6B90" w:rsidRPr="00160D86" w:rsidRDefault="00AE6B90" w:rsidP="00AE6B90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длительная командировка родителей (законных представителей) на основании справки работодателя;</w:t>
      </w:r>
    </w:p>
    <w:p w:rsidR="00AE6B90" w:rsidRPr="00160D86" w:rsidRDefault="00AE6B90" w:rsidP="00AE6B90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отпуск родителей (законных представителей) на основании справки работодателя (при условии включения данного промежутка времени в 90 календарных дней, отведенных на оздоровительный период);</w:t>
      </w:r>
    </w:p>
    <w:p w:rsidR="00AE6B90" w:rsidRPr="00160D86" w:rsidRDefault="00AE6B90" w:rsidP="00AE6B90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ремонт помещений ДОО на основании приказа руководителя ДОО.</w:t>
      </w:r>
    </w:p>
    <w:p w:rsidR="00AE6B90" w:rsidRPr="00160D86" w:rsidRDefault="00AE6B90" w:rsidP="00AE6B90">
      <w:pPr>
        <w:pStyle w:val="11"/>
        <w:ind w:left="0" w:right="0" w:firstLine="0"/>
        <w:rPr>
          <w:color w:val="000000" w:themeColor="text1"/>
          <w:sz w:val="18"/>
          <w:szCs w:val="18"/>
        </w:rPr>
      </w:pPr>
      <w:r w:rsidRPr="00160D86">
        <w:rPr>
          <w:color w:val="000000" w:themeColor="text1"/>
          <w:sz w:val="18"/>
          <w:szCs w:val="18"/>
        </w:rPr>
        <w:t xml:space="preserve">2.1.10. Самостоятельно подбирать и проводить расстановку  кадров. Защищать профессиональные честь и достоинство работников образовательной организации. 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2.2. Заказчик вправе: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2.2.2. Получать от Исполнителя информацию:</w:t>
      </w:r>
    </w:p>
    <w:p w:rsidR="00AE6B90" w:rsidRPr="00160D86" w:rsidRDefault="00AE6B90" w:rsidP="00AE6B90">
      <w:pPr>
        <w:pStyle w:val="ConsPlusNormal"/>
        <w:widowControl w:val="0"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r:id="rId6" w:anchor="Par56" w:history="1">
        <w:r w:rsidRPr="00160D86">
          <w:rPr>
            <w:rStyle w:val="a4"/>
            <w:rFonts w:ascii="Times New Roman" w:hAnsi="Times New Roman"/>
            <w:color w:val="000000" w:themeColor="text1"/>
            <w:sz w:val="18"/>
            <w:szCs w:val="18"/>
          </w:rPr>
          <w:t>разделом I</w:t>
        </w:r>
      </w:hyperlink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 настоящего Договора;</w:t>
      </w:r>
    </w:p>
    <w:p w:rsidR="00AE6B90" w:rsidRPr="00160D86" w:rsidRDefault="00AE6B90" w:rsidP="00AE6B90">
      <w:pPr>
        <w:pStyle w:val="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2.2.6. Заслушивать отчеты заведующей детским садом и педагогов о работе детского сада.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2.2.7. Защищать законные права и интересы ребенка.</w:t>
      </w:r>
    </w:p>
    <w:p w:rsidR="00AE6B90" w:rsidRPr="00160D86" w:rsidRDefault="00AE6B90" w:rsidP="00AE6B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2.2.8. В целях материальной поддержки воспитания и обучения детей, посещающих образовательное учреждение родители (законные представители) имеют право подавать документы на возмещение компенсации части родительской платы в  соответствии со статьей 15 главы 2  Социального Кодекса Волгоградской области № 246 – ОД от 31.12.2015 г. (с изменениями и дополнениями).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2.3. Исполнитель обязан: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2.3.2. Обеспечить надлежащее предоставление услуг, предусмотренных </w:t>
      </w:r>
      <w:hyperlink r:id="rId7" w:anchor="Par56" w:history="1">
        <w:r w:rsidRPr="00160D86">
          <w:rPr>
            <w:rStyle w:val="a4"/>
            <w:rFonts w:ascii="Times New Roman" w:hAnsi="Times New Roman"/>
            <w:color w:val="000000" w:themeColor="text1"/>
            <w:sz w:val="18"/>
            <w:szCs w:val="18"/>
          </w:rPr>
          <w:t>разделом I</w:t>
        </w:r>
      </w:hyperlink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2.3.3.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23E81" w:rsidRPr="00160D86" w:rsidRDefault="00AE6B90" w:rsidP="00223E81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2.3.5.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2.3.6. Обучать Воспитанника по образовательной программе, предусмотренной </w:t>
      </w:r>
      <w:hyperlink r:id="rId8" w:anchor="Par60" w:history="1">
        <w:r w:rsidRPr="00160D86">
          <w:rPr>
            <w:rStyle w:val="a4"/>
            <w:rFonts w:ascii="Times New Roman" w:hAnsi="Times New Roman"/>
            <w:color w:val="000000" w:themeColor="text1"/>
            <w:sz w:val="18"/>
            <w:szCs w:val="18"/>
          </w:rPr>
          <w:t>пунктом 1.3</w:t>
        </w:r>
      </w:hyperlink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 настоящего Договора.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2.3.7. Обеспечить реализацию образовательной программы средствами обучения и воспитания</w:t>
      </w:r>
      <w:r w:rsidRPr="00160D86">
        <w:rPr>
          <w:color w:val="000000" w:themeColor="text1"/>
          <w:sz w:val="18"/>
          <w:szCs w:val="18"/>
        </w:rPr>
        <w:t xml:space="preserve">, </w:t>
      </w:r>
      <w:r w:rsidRPr="00160D86">
        <w:rPr>
          <w:rFonts w:ascii="Times New Roman" w:hAnsi="Times New Roman"/>
          <w:color w:val="000000" w:themeColor="text1"/>
          <w:sz w:val="18"/>
          <w:szCs w:val="18"/>
        </w:rPr>
        <w:t>необходимыми для организации учебной деятельности и создания развивающей предметно-пространственной среды.</w:t>
      </w:r>
    </w:p>
    <w:p w:rsidR="00AE6B90" w:rsidRPr="00160D86" w:rsidRDefault="00AE6B90" w:rsidP="00AE6B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2.3.8. Обеспечить Воспитанника необходимым сбалансированным питанием (завтрак, 2 завтрак, обед, полдник), необходимым для его нормального роста и развития, в соответствии с предъявляемыми требованиями и в пределах выделяемого норматива бюджетного финансирования, в соответствии с возрастом ребенка. В питании учитывать особенности организма ребёнка (аллергические проявления, хронические заболевания);</w:t>
      </w:r>
    </w:p>
    <w:p w:rsidR="00AE6B90" w:rsidRPr="00160D86" w:rsidRDefault="00AE6B90" w:rsidP="00914844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lastRenderedPageBreak/>
        <w:t>2.3.9. Переводить Воспитанника в следующую возрастную группу с 1 июня каждого года в соответствии с приказом заведующей детским садом.</w:t>
      </w:r>
    </w:p>
    <w:p w:rsidR="00914844" w:rsidRPr="00160D86" w:rsidRDefault="00914844" w:rsidP="009148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2.3.10. Уведомить Заказчика ____________________________________(в срок) о нецелесообразности оказания Воспитаннику образовательной услуги в объеме, предусмотренном    </w:t>
      </w:r>
      <w:hyperlink w:anchor="P78" w:history="1">
        <w:r w:rsidRPr="00160D86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разделом   I</w:t>
        </w:r>
      </w:hyperlink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</w:t>
      </w:r>
    </w:p>
    <w:p w:rsidR="00914844" w:rsidRPr="00160D86" w:rsidRDefault="00914844" w:rsidP="009148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>нецелесообразным оказание данной услуги.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2.3.1</w:t>
      </w:r>
      <w:r w:rsidR="00914844" w:rsidRPr="00160D86">
        <w:rPr>
          <w:rFonts w:ascii="Times New Roman" w:hAnsi="Times New Roman"/>
          <w:color w:val="000000" w:themeColor="text1"/>
          <w:sz w:val="18"/>
          <w:szCs w:val="18"/>
        </w:rPr>
        <w:t>1</w:t>
      </w:r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. Обеспечить соблюдение требований Федерального </w:t>
      </w:r>
      <w:hyperlink r:id="rId9" w:history="1">
        <w:r w:rsidRPr="00160D86">
          <w:rPr>
            <w:rStyle w:val="a4"/>
            <w:rFonts w:ascii="Times New Roman" w:hAnsi="Times New Roman"/>
            <w:color w:val="000000" w:themeColor="text1"/>
            <w:sz w:val="18"/>
            <w:szCs w:val="18"/>
          </w:rPr>
          <w:t>закона</w:t>
        </w:r>
      </w:hyperlink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 от 27 июля 2006 г. N 152-ФЗ "</w:t>
      </w:r>
      <w:r w:rsidR="00160D86"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О персональных </w:t>
      </w:r>
      <w:proofErr w:type="spellStart"/>
      <w:r w:rsidR="00160D86" w:rsidRPr="00160D86">
        <w:rPr>
          <w:rFonts w:ascii="Times New Roman" w:hAnsi="Times New Roman"/>
          <w:color w:val="000000" w:themeColor="text1"/>
          <w:sz w:val="18"/>
          <w:szCs w:val="18"/>
        </w:rPr>
        <w:t>данных"</w:t>
      </w:r>
      <w:r w:rsidRPr="00160D86">
        <w:rPr>
          <w:rFonts w:ascii="Times New Roman" w:hAnsi="Times New Roman"/>
          <w:color w:val="000000" w:themeColor="text1"/>
          <w:sz w:val="18"/>
          <w:szCs w:val="18"/>
        </w:rPr>
        <w:t>в</w:t>
      </w:r>
      <w:proofErr w:type="spellEnd"/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 части сбора, хранения и обработки персональных данных Заказчика и Воспитанника.</w:t>
      </w:r>
      <w:r w:rsidRPr="00160D86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 xml:space="preserve"> </w:t>
      </w:r>
    </w:p>
    <w:p w:rsidR="00914844" w:rsidRPr="00160D86" w:rsidRDefault="00914844" w:rsidP="00AE6B90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2.3.12. Взаимодействовать с медицинской организацией для получения результатов профилактических осмотров в соответствии с п. 22 Порядка проведения профилактических медицинских осмотров несовершеннолетних, утверждённый приказом Минздрава России от 10 августа 2017 г. №514н. </w:t>
      </w:r>
    </w:p>
    <w:p w:rsidR="00AE6B90" w:rsidRPr="00160D86" w:rsidRDefault="00AE6B90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2.3.1</w:t>
      </w:r>
      <w:r w:rsidR="00914844" w:rsidRPr="00160D86">
        <w:rPr>
          <w:rFonts w:ascii="Times New Roman" w:hAnsi="Times New Roman"/>
          <w:color w:val="000000" w:themeColor="text1"/>
          <w:sz w:val="18"/>
          <w:szCs w:val="18"/>
        </w:rPr>
        <w:t>3</w:t>
      </w:r>
      <w:r w:rsidRPr="00160D86">
        <w:rPr>
          <w:rFonts w:ascii="Times New Roman" w:hAnsi="Times New Roman"/>
          <w:color w:val="000000" w:themeColor="text1"/>
          <w:sz w:val="18"/>
          <w:szCs w:val="18"/>
        </w:rPr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отсутствия заботы, грубого обращения с ребенком;</w:t>
      </w:r>
    </w:p>
    <w:p w:rsidR="00AE6B90" w:rsidRPr="00160D86" w:rsidRDefault="00914844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2.3.14</w:t>
      </w:r>
      <w:r w:rsidR="00AE6B90" w:rsidRPr="00160D86">
        <w:rPr>
          <w:rFonts w:ascii="Times New Roman" w:hAnsi="Times New Roman"/>
          <w:color w:val="000000" w:themeColor="text1"/>
          <w:sz w:val="18"/>
          <w:szCs w:val="18"/>
        </w:rPr>
        <w:t>. Сообщать родителям (законным представителям) о заболевании Воспитанника. В случае травматизма расследовать причины случившегося, ставить в известность родителей.</w:t>
      </w:r>
    </w:p>
    <w:p w:rsidR="00AE6B90" w:rsidRPr="00160D86" w:rsidRDefault="00914844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2.3.15</w:t>
      </w:r>
      <w:r w:rsidR="00AE6B90" w:rsidRPr="00160D86">
        <w:rPr>
          <w:rFonts w:ascii="Times New Roman" w:hAnsi="Times New Roman"/>
          <w:color w:val="000000" w:themeColor="text1"/>
          <w:sz w:val="18"/>
          <w:szCs w:val="18"/>
        </w:rPr>
        <w:t>. Не позднее пятого числа каждого месяца вручать Заказчику документы для внесения Заказчиком родительской платы.</w:t>
      </w:r>
    </w:p>
    <w:p w:rsidR="00AE6B90" w:rsidRPr="00160D86" w:rsidRDefault="00914844" w:rsidP="00AE6B90">
      <w:pPr>
        <w:pStyle w:val="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2.3.16</w:t>
      </w:r>
      <w:r w:rsidR="00AE6B90" w:rsidRPr="00160D86">
        <w:rPr>
          <w:rFonts w:ascii="Times New Roman" w:hAnsi="Times New Roman"/>
          <w:color w:val="000000" w:themeColor="text1"/>
          <w:sz w:val="18"/>
          <w:szCs w:val="18"/>
        </w:rPr>
        <w:t>. Предоставлять льготы по оплате за содержание Воспитанника в дошкольной образовательной организации с момента предоставления Заказчиком необходимых документов в соответствии с нормативными актами муниципального образования.</w:t>
      </w:r>
    </w:p>
    <w:p w:rsidR="00AE6B90" w:rsidRPr="00160D86" w:rsidRDefault="00914844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2.3.17</w:t>
      </w:r>
      <w:r w:rsidR="00AE6B90" w:rsidRPr="00160D86">
        <w:rPr>
          <w:rFonts w:ascii="Times New Roman" w:hAnsi="Times New Roman"/>
          <w:color w:val="000000" w:themeColor="text1"/>
          <w:sz w:val="18"/>
          <w:szCs w:val="18"/>
        </w:rPr>
        <w:t>. Сохранить место за Воспитанником в образовательной организации при наличии на это уважительных причин, предусмотренных п. 2.1.9. настоящего договора.</w:t>
      </w:r>
    </w:p>
    <w:p w:rsidR="00AE6B90" w:rsidRPr="00160D86" w:rsidRDefault="00914844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2.3.18</w:t>
      </w:r>
      <w:r w:rsidR="00AE6B90" w:rsidRPr="00160D86">
        <w:rPr>
          <w:rFonts w:ascii="Times New Roman" w:hAnsi="Times New Roman"/>
          <w:color w:val="000000" w:themeColor="text1"/>
          <w:sz w:val="18"/>
          <w:szCs w:val="18"/>
        </w:rPr>
        <w:t>. Установить график посещения Воспитанником образовательной организации: 5-дневная рабочая неделя, с 7.30 ч. до 18.00 ч., выходные – суббота, воскресенье, праздничные дни.</w:t>
      </w:r>
    </w:p>
    <w:p w:rsidR="00AE6B90" w:rsidRPr="00160D86" w:rsidRDefault="00914844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2.3.19</w:t>
      </w:r>
      <w:r w:rsidR="00AE6B90" w:rsidRPr="00160D86">
        <w:rPr>
          <w:rFonts w:ascii="Times New Roman" w:hAnsi="Times New Roman"/>
          <w:color w:val="000000" w:themeColor="text1"/>
          <w:sz w:val="18"/>
          <w:szCs w:val="18"/>
        </w:rPr>
        <w:t>. Знакомить Заказчика с порядком расчета и взимания родительской платы за содержание Воспитанника в дошкольной образовательной организации.</w:t>
      </w:r>
    </w:p>
    <w:p w:rsidR="00AE6B90" w:rsidRPr="00160D86" w:rsidRDefault="00AE6B90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AE6B90" w:rsidRPr="00160D86" w:rsidRDefault="00AE6B90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2.4. Заказчик обязан:</w:t>
      </w:r>
    </w:p>
    <w:p w:rsidR="00AE6B90" w:rsidRPr="00160D86" w:rsidRDefault="00AE6B90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E6B90" w:rsidRPr="00160D86" w:rsidRDefault="00AE6B90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2.4.2. Приводить и забирать Воспитанника в образовательную организацию лично или передавать данное право третьему лицу (при наличии Уведомления о перечне лиц, имеющих право приводить и забирать ребенка из образовательной организации и документа, удостоверяющего личность данного третьего лица).</w:t>
      </w:r>
    </w:p>
    <w:p w:rsidR="00AE6B90" w:rsidRPr="00160D86" w:rsidRDefault="00AE6B90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2.4.3. Своевременно вносить плату за содержание Воспитанника в образовательной организации.</w:t>
      </w:r>
    </w:p>
    <w:p w:rsidR="00AE6B90" w:rsidRPr="00160D86" w:rsidRDefault="00AE6B90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E6B90" w:rsidRPr="00160D86" w:rsidRDefault="00AE6B90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2.4.5. Незамедлительно сообщать Исполнителю об изменении контактного телефона и места жительства.</w:t>
      </w:r>
    </w:p>
    <w:p w:rsidR="00AE6B90" w:rsidRPr="00160D86" w:rsidRDefault="00AE6B90" w:rsidP="009148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2.4.6. Обеспечить посещение Воспитанником образовательной организации согласно правилам внутреннего распорядка, режима работы Исполнителя. Приводить Воспитанника в опрятном виде, чистой одежде и обуви. Не допускать пропусков занятий без уважительных причин.</w:t>
      </w:r>
      <w:r w:rsidRPr="00160D86">
        <w:rPr>
          <w:i/>
          <w:color w:val="000000" w:themeColor="text1"/>
          <w:sz w:val="18"/>
          <w:szCs w:val="18"/>
        </w:rPr>
        <w:t xml:space="preserve"> </w:t>
      </w:r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Родителям не следует приводить Воспитанника в Учреждение в золотых украшениях, с мобильным телефоном, планшетом, давать для игры опасные предметы, деньги и дорогостоящие игрушки, оставлять без присмотра детские коляски, велосипеды, санки, самокаты.  </w:t>
      </w:r>
    </w:p>
    <w:p w:rsidR="00AE6B90" w:rsidRPr="00160D86" w:rsidRDefault="00AE6B90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2.4.7.</w:t>
      </w:r>
      <w:r w:rsidRPr="00160D86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 Своевременно до 10.00 час в день предшествующий отсутствию  информировать Исполнителя о предстоящем отсутствии Воспитанника в образовательной организации или его болезни. В случае внезапного заболевания </w:t>
      </w:r>
      <w:r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 информировать  Исполнителя  в день отсутствия ребенка до 8-30 ч.  о предстоящем отсутствии Воспитанника в образовательной орга</w:t>
      </w:r>
      <w:r w:rsidR="008877C5">
        <w:rPr>
          <w:rFonts w:ascii="Times New Roman" w:hAnsi="Times New Roman"/>
          <w:color w:val="000000" w:themeColor="text1"/>
          <w:sz w:val="18"/>
          <w:szCs w:val="18"/>
        </w:rPr>
        <w:t>низации или его болезни по тел. сотрудников ДОУ</w:t>
      </w:r>
      <w:r w:rsidRPr="00160D86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AE6B90" w:rsidRPr="00160D86" w:rsidRDefault="00AE6B90" w:rsidP="00914844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E6B90" w:rsidRPr="00160D86" w:rsidRDefault="00AE6B90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E6B90" w:rsidRPr="00160D86" w:rsidRDefault="00AE6B90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2.4.9. Информировать Исполнителя не позднее, чем за одни сутки, о выходе Воспитанника в образовательн</w:t>
      </w:r>
      <w:r w:rsidR="008877C5">
        <w:rPr>
          <w:rFonts w:ascii="Times New Roman" w:hAnsi="Times New Roman"/>
          <w:color w:val="000000" w:themeColor="text1"/>
          <w:sz w:val="18"/>
          <w:szCs w:val="18"/>
        </w:rPr>
        <w:t>ую организацию после отсутствия.</w:t>
      </w:r>
    </w:p>
    <w:p w:rsidR="00AE6B90" w:rsidRPr="00160D86" w:rsidRDefault="00AE6B90" w:rsidP="00AE6B9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bookmarkStart w:id="3" w:name="Par123"/>
      <w:bookmarkEnd w:id="3"/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III. Размер, сроки и порядок оплаты за присмотр и уход</w:t>
      </w:r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за Воспитанником</w:t>
      </w:r>
    </w:p>
    <w:p w:rsidR="00AE6B90" w:rsidRPr="00160D86" w:rsidRDefault="00AE6B90" w:rsidP="00AE6B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4" w:name="Par126"/>
      <w:bookmarkEnd w:id="4"/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3.1. Стоимость  услуг Исполнителя за содержание  Воспитанника в образовательной организации  (далее - родительская плата)  составляет 75 рублей  в день за детей  от 1года до 3 лет  и 89 рубля  в день за детей от 3 лет до 7 лет.</w:t>
      </w:r>
    </w:p>
    <w:p w:rsidR="00AE6B90" w:rsidRPr="00160D86" w:rsidRDefault="00AE6B90" w:rsidP="0091484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присмотр и уход за детьми инвалидами, детьми сиротами и детьми оставшихся без попечения родителей, а также за детьми с туберкулезной интоксикацией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                                     </w:t>
      </w:r>
    </w:p>
    <w:p w:rsidR="00914844" w:rsidRPr="00160D86" w:rsidRDefault="00AE6B90" w:rsidP="0091484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E6B90" w:rsidRPr="00160D86" w:rsidRDefault="00AE6B90" w:rsidP="00914844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а также дни, пропущенные без уважительной причины.</w:t>
      </w:r>
    </w:p>
    <w:p w:rsidR="00AE6B90" w:rsidRPr="00160D86" w:rsidRDefault="00AE6B90" w:rsidP="00AE6B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3.3. </w:t>
      </w:r>
      <w:proofErr w:type="gramStart"/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ежемесячно до 10-го числа месяца, следующего за отчетным,  вносит  родительскую плату за присмотр и уход за 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Воспитанником, указанную в </w:t>
      </w:r>
      <w:hyperlink r:id="rId10" w:anchor="Par126" w:history="1">
        <w:r w:rsidRPr="00160D86">
          <w:rPr>
            <w:rStyle w:val="a4"/>
            <w:rFonts w:ascii="Times New Roman" w:eastAsia="Calibri" w:hAnsi="Times New Roman"/>
            <w:color w:val="000000" w:themeColor="text1"/>
            <w:sz w:val="18"/>
            <w:szCs w:val="18"/>
          </w:rPr>
          <w:t>пункте 3.1</w:t>
        </w:r>
      </w:hyperlink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Договора, в сумме,  рассчитанной  на основании календарного графика работы детского сада, табеля учета посещаемости, а также суммы, уплаченной  Заказчиком за предыдущий месяц.</w:t>
      </w:r>
      <w:proofErr w:type="gramEnd"/>
    </w:p>
    <w:p w:rsidR="00AE6B90" w:rsidRPr="00160D86" w:rsidRDefault="00AE6B90" w:rsidP="00AE6B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3.4. Оплата производится в срок  не позднее 10-го числа месяца, следующего за отчетным периодом в безналичном порядке на счет, указанный в разделе  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VII</w:t>
      </w:r>
      <w:r w:rsidRPr="00160D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Договора.</w:t>
      </w:r>
    </w:p>
    <w:p w:rsidR="00160D86" w:rsidRPr="00EB4201" w:rsidRDefault="00160D86" w:rsidP="00914844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bookmarkStart w:id="5" w:name="Par173"/>
      <w:bookmarkStart w:id="6" w:name="Par147"/>
      <w:bookmarkEnd w:id="5"/>
      <w:bookmarkEnd w:id="6"/>
    </w:p>
    <w:p w:rsidR="00AE6B90" w:rsidRPr="00160D86" w:rsidRDefault="00AE6B90" w:rsidP="00914844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  <w:lang w:val="en-US"/>
        </w:rPr>
        <w:t>I</w:t>
      </w: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V. Ответственность за неисполнение или ненадлежащее</w:t>
      </w:r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исполнение обязательств по договору, порядок</w:t>
      </w:r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разрешения споров</w:t>
      </w:r>
    </w:p>
    <w:p w:rsidR="00AE6B90" w:rsidRPr="00160D86" w:rsidRDefault="00AE6B90" w:rsidP="00914844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4.1. В целях обеспечения безопасности детей в учреждении и на его территории запрещается курение, пребывание в нетрезвом виде, вход с собаками, проезд личным автомобильным транспортом.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60D86" w:rsidRPr="00160D86" w:rsidRDefault="00160D86" w:rsidP="00914844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bookmarkStart w:id="7" w:name="Par195"/>
      <w:bookmarkEnd w:id="7"/>
    </w:p>
    <w:p w:rsidR="00914844" w:rsidRPr="00160D86" w:rsidRDefault="00AE6B90" w:rsidP="00914844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 xml:space="preserve">V. Основания изменения и расторжения договора </w:t>
      </w:r>
    </w:p>
    <w:p w:rsidR="00AE6B90" w:rsidRPr="00160D86" w:rsidRDefault="00AE6B90" w:rsidP="00914844">
      <w:pPr>
        <w:pStyle w:val="ConsPlusNormal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AE6B90" w:rsidRPr="00160D86" w:rsidRDefault="00AE6B90" w:rsidP="00914844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5.2. Все изменения и дополнения к настоящему Договору должны б</w:t>
      </w:r>
      <w:r w:rsidR="00914844" w:rsidRPr="00160D86">
        <w:rPr>
          <w:rFonts w:ascii="Times New Roman" w:hAnsi="Times New Roman"/>
          <w:color w:val="000000" w:themeColor="text1"/>
          <w:sz w:val="18"/>
          <w:szCs w:val="18"/>
        </w:rPr>
        <w:t xml:space="preserve">ыть совершены в письменной </w:t>
      </w:r>
      <w:r w:rsidRPr="00160D86">
        <w:rPr>
          <w:rFonts w:ascii="Times New Roman" w:hAnsi="Times New Roman"/>
          <w:color w:val="000000" w:themeColor="text1"/>
          <w:sz w:val="18"/>
          <w:szCs w:val="18"/>
        </w:rPr>
        <w:t>форме и подписаны уполномоченными представителями Сторон.</w:t>
      </w:r>
    </w:p>
    <w:p w:rsidR="00AE6B90" w:rsidRPr="00160D86" w:rsidRDefault="00AE6B90" w:rsidP="00914844">
      <w:pPr>
        <w:pStyle w:val="ConsPlusNormal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60D86" w:rsidRPr="00160D86" w:rsidRDefault="00160D86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bookmarkStart w:id="8" w:name="Par201"/>
      <w:bookmarkEnd w:id="8"/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 xml:space="preserve">VI . Заключительные положения 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6.1. Настоящий договор вступает в силу со дня его подписания Сторонами и действует  в течение всего времени пребывания ребенка в детском саду.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6.2. Настоящий Договор составлен в 2  экземплярах, имеющих равную юридическую силу, по одному для каждой из Сторон.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E6B90" w:rsidRPr="00160D86" w:rsidRDefault="00AE6B90" w:rsidP="00AE6B90">
      <w:pPr>
        <w:pStyle w:val="ConsPlusNormal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color w:val="000000" w:themeColor="text1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60D86" w:rsidRPr="00160D86" w:rsidRDefault="00160D86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bookmarkStart w:id="9" w:name="Par211"/>
      <w:bookmarkEnd w:id="9"/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60D86">
        <w:rPr>
          <w:rFonts w:ascii="Times New Roman" w:hAnsi="Times New Roman"/>
          <w:b/>
          <w:color w:val="000000" w:themeColor="text1"/>
          <w:sz w:val="18"/>
          <w:szCs w:val="18"/>
        </w:rPr>
        <w:t>VII. Реквизиты и подписи сторон</w:t>
      </w:r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8877C5" w:rsidRPr="001A3EEE" w:rsidRDefault="008877C5" w:rsidP="008877C5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          Исполнитель                                                                                              Заказчик</w:t>
      </w:r>
    </w:p>
    <w:tbl>
      <w:tblPr>
        <w:tblW w:w="10020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850"/>
        <w:gridCol w:w="5170"/>
      </w:tblGrid>
      <w:tr w:rsidR="008877C5" w:rsidRPr="001A3EEE" w:rsidTr="006F2FEE">
        <w:tc>
          <w:tcPr>
            <w:tcW w:w="4850" w:type="dxa"/>
            <w:hideMark/>
          </w:tcPr>
          <w:p w:rsidR="008877C5" w:rsidRPr="001A3EEE" w:rsidRDefault="008877C5" w:rsidP="006F2FE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Муниципальное казенное дошкольное </w:t>
            </w:r>
          </w:p>
          <w:p w:rsidR="008877C5" w:rsidRPr="001A3EEE" w:rsidRDefault="008877C5" w:rsidP="006F2FEE">
            <w:pPr>
              <w:pStyle w:val="a5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  образовательное учреждение </w:t>
            </w:r>
          </w:p>
          <w:p w:rsidR="008877C5" w:rsidRPr="001A3EEE" w:rsidRDefault="008877C5" w:rsidP="006F2FEE">
            <w:pPr>
              <w:pStyle w:val="a5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 «Детский сад </w:t>
            </w:r>
            <w:r w:rsidRPr="001A3EEE">
              <w:rPr>
                <w:color w:val="000000"/>
                <w:sz w:val="18"/>
                <w:szCs w:val="18"/>
              </w:rPr>
              <w:t xml:space="preserve"> «Колокольчик»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 xml:space="preserve">  Телефон: </w:t>
            </w:r>
            <w:r w:rsidRPr="001A3EEE">
              <w:rPr>
                <w:sz w:val="18"/>
                <w:szCs w:val="18"/>
              </w:rPr>
              <w:t xml:space="preserve">8 (84492) </w:t>
            </w:r>
            <w:r w:rsidRPr="001A3EEE">
              <w:rPr>
                <w:color w:val="000000"/>
                <w:sz w:val="18"/>
                <w:szCs w:val="18"/>
              </w:rPr>
              <w:t>68897, 68096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 xml:space="preserve">Адрес: Волгоградская обл. г. Палласовка, 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 xml:space="preserve"> ул. Урицкого, 3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sz w:val="18"/>
                <w:szCs w:val="18"/>
                <w:u w:val="single"/>
              </w:rPr>
            </w:pPr>
            <w:r w:rsidRPr="001A3EEE">
              <w:rPr>
                <w:sz w:val="18"/>
                <w:szCs w:val="18"/>
                <w:u w:val="single"/>
              </w:rPr>
              <w:t>Реквизиты для внесения родительской платы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1A3EEE">
              <w:rPr>
                <w:sz w:val="18"/>
                <w:szCs w:val="18"/>
              </w:rPr>
              <w:t xml:space="preserve">УФК по Волгоградской обл. (Комитет </w:t>
            </w:r>
            <w:proofErr w:type="gramEnd"/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по образованию Администрации </w:t>
            </w:r>
            <w:proofErr w:type="spellStart"/>
            <w:r w:rsidRPr="001A3EEE">
              <w:rPr>
                <w:sz w:val="18"/>
                <w:szCs w:val="18"/>
              </w:rPr>
              <w:t>Палласовского</w:t>
            </w:r>
            <w:proofErr w:type="spellEnd"/>
            <w:r w:rsidRPr="001A3EEE">
              <w:rPr>
                <w:sz w:val="18"/>
                <w:szCs w:val="18"/>
              </w:rPr>
              <w:t xml:space="preserve"> муниципального района Волгоградской обл.,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 </w:t>
            </w:r>
            <w:proofErr w:type="gramStart"/>
            <w:r w:rsidRPr="001A3EEE">
              <w:rPr>
                <w:sz w:val="18"/>
                <w:szCs w:val="18"/>
              </w:rPr>
              <w:t>л</w:t>
            </w:r>
            <w:proofErr w:type="gramEnd"/>
            <w:r w:rsidRPr="001A3EEE">
              <w:rPr>
                <w:sz w:val="18"/>
                <w:szCs w:val="18"/>
              </w:rPr>
              <w:t xml:space="preserve">/счет 04293033510) </w:t>
            </w:r>
          </w:p>
          <w:p w:rsidR="008877C5" w:rsidRPr="001A3EEE" w:rsidRDefault="008877C5" w:rsidP="006F2F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 </w:t>
            </w: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 xml:space="preserve">ИНН 3423018452 КПП 342301001 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счет 40101810300000010003 ОТДЕЛЕНИЕ 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>ВОЛГОГРАД г. Волгоград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>КБК 91311301995050000130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ОКТМО 18645000 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>БИК 041806001</w:t>
            </w:r>
          </w:p>
          <w:p w:rsidR="008877C5" w:rsidRDefault="008877C5" w:rsidP="006F2FE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Заведующий  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 xml:space="preserve">____________________ </w:t>
            </w:r>
            <w:proofErr w:type="spellStart"/>
            <w:r>
              <w:rPr>
                <w:color w:val="000000"/>
                <w:sz w:val="18"/>
                <w:szCs w:val="18"/>
              </w:rPr>
              <w:t>О.А.Акчурина</w:t>
            </w:r>
            <w:proofErr w:type="spellEnd"/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 xml:space="preserve">             М.П.</w:t>
            </w:r>
          </w:p>
        </w:tc>
        <w:tc>
          <w:tcPr>
            <w:tcW w:w="5170" w:type="dxa"/>
          </w:tcPr>
          <w:p w:rsidR="008877C5" w:rsidRPr="001A3EEE" w:rsidRDefault="008877C5" w:rsidP="006F2FEE">
            <w:pPr>
              <w:pStyle w:val="a5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Родитель: (законный представитель)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              (фамилия, имя и отчество)   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Паспортные данные_______________________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Адрес:__________________________________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Конт/тел:________________________________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Место работы:___________________________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8877C5" w:rsidRPr="001A3EEE" w:rsidRDefault="008877C5" w:rsidP="006F2F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Подпись </w:t>
            </w:r>
            <w:r w:rsidRPr="001A3EEE">
              <w:rPr>
                <w:color w:val="000000"/>
                <w:sz w:val="18"/>
                <w:szCs w:val="18"/>
              </w:rPr>
              <w:t>________________________________</w:t>
            </w:r>
          </w:p>
          <w:p w:rsidR="008877C5" w:rsidRPr="001A3EEE" w:rsidRDefault="008877C5" w:rsidP="006F2F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7C5" w:rsidRPr="001A3EEE" w:rsidRDefault="008877C5" w:rsidP="006F2F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2-го экземпляра Заказчиком</w:t>
            </w:r>
          </w:p>
          <w:p w:rsidR="008877C5" w:rsidRPr="001A3EEE" w:rsidRDefault="008877C5" w:rsidP="006F2FEE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>Дата: ____________________ Подпись: _____________</w:t>
            </w:r>
          </w:p>
        </w:tc>
      </w:tr>
    </w:tbl>
    <w:p w:rsidR="00AE6B90" w:rsidRPr="00160D86" w:rsidRDefault="00AE6B90" w:rsidP="00AE6B90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60D86" w:rsidRPr="00160D86" w:rsidRDefault="00160D86" w:rsidP="00AE6B90">
      <w:pPr>
        <w:pStyle w:val="ConsPlusCell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0D86" w:rsidRPr="00160D86" w:rsidRDefault="00160D86" w:rsidP="00AE6B90">
      <w:pPr>
        <w:pStyle w:val="ConsPlusCell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E6B90" w:rsidRPr="00160D86" w:rsidRDefault="00AE6B90" w:rsidP="00AE6B90">
      <w:pPr>
        <w:pStyle w:val="ConsPlusNormal"/>
        <w:jc w:val="center"/>
        <w:rPr>
          <w:rFonts w:ascii="Times New Roman" w:hAnsi="Times New Roman"/>
          <w:color w:val="000000" w:themeColor="text1"/>
        </w:rPr>
      </w:pPr>
      <w:bookmarkStart w:id="10" w:name="_GoBack"/>
      <w:bookmarkEnd w:id="10"/>
    </w:p>
    <w:sectPr w:rsidR="00AE6B90" w:rsidRPr="00160D86" w:rsidSect="00160D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8D06847"/>
    <w:multiLevelType w:val="hybridMultilevel"/>
    <w:tmpl w:val="5FC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90"/>
    <w:rsid w:val="00160D86"/>
    <w:rsid w:val="00223E81"/>
    <w:rsid w:val="003263B2"/>
    <w:rsid w:val="008877C5"/>
    <w:rsid w:val="00914844"/>
    <w:rsid w:val="00AE6B90"/>
    <w:rsid w:val="00E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6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6B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AE6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paragraph" w:styleId="a3">
    <w:name w:val="List Paragraph"/>
    <w:basedOn w:val="a"/>
    <w:uiPriority w:val="34"/>
    <w:qFormat/>
    <w:rsid w:val="00AE6B90"/>
    <w:pPr>
      <w:ind w:left="720"/>
      <w:contextualSpacing/>
    </w:pPr>
  </w:style>
  <w:style w:type="character" w:styleId="a4">
    <w:name w:val="Hyperlink"/>
    <w:rsid w:val="00AE6B90"/>
    <w:rPr>
      <w:rFonts w:cs="Times New Roman"/>
      <w:color w:val="0000FF"/>
      <w:u w:val="single"/>
    </w:rPr>
  </w:style>
  <w:style w:type="paragraph" w:styleId="a5">
    <w:name w:val="Normal (Web)"/>
    <w:basedOn w:val="a"/>
    <w:rsid w:val="00AE6B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6B90"/>
    <w:rPr>
      <w:rFonts w:ascii="Arial" w:eastAsia="Calibri" w:hAnsi="Arial" w:cs="Times New Roman"/>
    </w:rPr>
  </w:style>
  <w:style w:type="paragraph" w:customStyle="1" w:styleId="1">
    <w:name w:val="Без интервала1"/>
    <w:rsid w:val="00AE6B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AE6B90"/>
    <w:pPr>
      <w:ind w:left="720"/>
      <w:contextualSpacing/>
    </w:pPr>
    <w:rPr>
      <w:rFonts w:eastAsia="Times New Roman"/>
    </w:rPr>
  </w:style>
  <w:style w:type="paragraph" w:customStyle="1" w:styleId="3">
    <w:name w:val="Без интервала3"/>
    <w:rsid w:val="00AE6B9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">
    <w:name w:val="Абзац списка2"/>
    <w:basedOn w:val="a"/>
    <w:rsid w:val="00AE6B90"/>
    <w:pPr>
      <w:suppressAutoHyphens/>
      <w:ind w:left="720"/>
    </w:pPr>
    <w:rPr>
      <w:rFonts w:eastAsia="Times New Roman"/>
      <w:lang w:eastAsia="ar-SA"/>
    </w:rPr>
  </w:style>
  <w:style w:type="paragraph" w:customStyle="1" w:styleId="11">
    <w:name w:val="Цитата1"/>
    <w:basedOn w:val="a"/>
    <w:rsid w:val="00AE6B90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2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8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6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6B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AE6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paragraph" w:styleId="a3">
    <w:name w:val="List Paragraph"/>
    <w:basedOn w:val="a"/>
    <w:uiPriority w:val="34"/>
    <w:qFormat/>
    <w:rsid w:val="00AE6B90"/>
    <w:pPr>
      <w:ind w:left="720"/>
      <w:contextualSpacing/>
    </w:pPr>
  </w:style>
  <w:style w:type="character" w:styleId="a4">
    <w:name w:val="Hyperlink"/>
    <w:rsid w:val="00AE6B90"/>
    <w:rPr>
      <w:rFonts w:cs="Times New Roman"/>
      <w:color w:val="0000FF"/>
      <w:u w:val="single"/>
    </w:rPr>
  </w:style>
  <w:style w:type="paragraph" w:styleId="a5">
    <w:name w:val="Normal (Web)"/>
    <w:basedOn w:val="a"/>
    <w:rsid w:val="00AE6B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6B90"/>
    <w:rPr>
      <w:rFonts w:ascii="Arial" w:eastAsia="Calibri" w:hAnsi="Arial" w:cs="Times New Roman"/>
    </w:rPr>
  </w:style>
  <w:style w:type="paragraph" w:customStyle="1" w:styleId="1">
    <w:name w:val="Без интервала1"/>
    <w:rsid w:val="00AE6B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AE6B90"/>
    <w:pPr>
      <w:ind w:left="720"/>
      <w:contextualSpacing/>
    </w:pPr>
    <w:rPr>
      <w:rFonts w:eastAsia="Times New Roman"/>
    </w:rPr>
  </w:style>
  <w:style w:type="paragraph" w:customStyle="1" w:styleId="3">
    <w:name w:val="Без интервала3"/>
    <w:rsid w:val="00AE6B9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">
    <w:name w:val="Абзац списка2"/>
    <w:basedOn w:val="a"/>
    <w:rsid w:val="00AE6B90"/>
    <w:pPr>
      <w:suppressAutoHyphens/>
      <w:ind w:left="720"/>
    </w:pPr>
    <w:rPr>
      <w:rFonts w:eastAsia="Times New Roman"/>
      <w:lang w:eastAsia="ar-SA"/>
    </w:rPr>
  </w:style>
  <w:style w:type="paragraph" w:customStyle="1" w:styleId="11">
    <w:name w:val="Цитата1"/>
    <w:basedOn w:val="a"/>
    <w:rsid w:val="00AE6B90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2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:Users51FB~1AppDataLocalTempRar$DI00.588&#1044;&#1086;&#1075;&#1086;&#1074;&#1086;&#1088;.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:Users51FB~1AppDataLocalTempRar$DI00.588&#1044;&#1086;&#1075;&#1086;&#1074;&#1086;&#1088;.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:Users51FB~1AppDataLocalTempRar$DI00.588&#1044;&#1086;&#1075;&#1086;&#1074;&#1086;&#1088;.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:Users51FB~1AppDataLocalTempRar$DI00.588&#1044;&#1086;&#1075;&#1086;&#1074;&#1086;&#1088;.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87AD516F77C2139837D9112BC9C02C1DAD5ED1409168A162EDE4A386B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2</cp:revision>
  <cp:lastPrinted>2022-03-18T10:47:00Z</cp:lastPrinted>
  <dcterms:created xsi:type="dcterms:W3CDTF">2022-03-21T07:32:00Z</dcterms:created>
  <dcterms:modified xsi:type="dcterms:W3CDTF">2022-03-21T07:32:00Z</dcterms:modified>
</cp:coreProperties>
</file>