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0F" w:rsidRDefault="004212B8" w:rsidP="00E603D2">
      <w:pPr>
        <w:rPr>
          <w:rFonts w:ascii="Times New Roman" w:hAnsi="Times New Roman" w:cs="Times New Roman"/>
          <w:sz w:val="24"/>
          <w:szCs w:val="24"/>
        </w:rPr>
      </w:pPr>
      <w:r>
        <w:rPr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6209665" cy="8531509"/>
            <wp:effectExtent l="19050" t="0" r="635" b="0"/>
            <wp:docPr id="1" name="Рисунок 1" descr="C:\Users\User\Pictures\2019-07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7-31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B8" w:rsidRDefault="004212B8" w:rsidP="00E603D2">
      <w:pPr>
        <w:rPr>
          <w:rFonts w:ascii="Times New Roman" w:hAnsi="Times New Roman" w:cs="Times New Roman"/>
          <w:sz w:val="24"/>
          <w:szCs w:val="24"/>
        </w:rPr>
      </w:pPr>
    </w:p>
    <w:p w:rsidR="00427F0F" w:rsidRPr="00AE0C17" w:rsidRDefault="00427F0F" w:rsidP="00427F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C17">
        <w:rPr>
          <w:rFonts w:ascii="Times New Roman" w:hAnsi="Times New Roman" w:cs="Times New Roman"/>
          <w:sz w:val="28"/>
          <w:szCs w:val="28"/>
        </w:rPr>
        <w:lastRenderedPageBreak/>
        <w:t>Вв</w:t>
      </w:r>
      <w:bookmarkStart w:id="0" w:name="_GoBack"/>
      <w:bookmarkEnd w:id="0"/>
      <w:r w:rsidRPr="00AE0C17">
        <w:rPr>
          <w:rFonts w:ascii="Times New Roman" w:hAnsi="Times New Roman" w:cs="Times New Roman"/>
          <w:sz w:val="28"/>
          <w:szCs w:val="28"/>
        </w:rPr>
        <w:t>едение</w:t>
      </w:r>
    </w:p>
    <w:p w:rsidR="00E603D2" w:rsidRPr="00AE0C17" w:rsidRDefault="00E603D2" w:rsidP="00427F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C17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представители), коллеги, партнёры</w:t>
      </w:r>
      <w:proofErr w:type="gramStart"/>
      <w:r w:rsidRPr="00AE0C1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427F0F" w:rsidRPr="00AE0C17" w:rsidRDefault="00E603D2" w:rsidP="00E603D2">
      <w:pPr>
        <w:rPr>
          <w:rFonts w:ascii="Times New Roman" w:hAnsi="Times New Roman" w:cs="Times New Roman"/>
          <w:sz w:val="28"/>
          <w:szCs w:val="28"/>
        </w:rPr>
      </w:pPr>
      <w:r w:rsidRPr="00AE0C17">
        <w:rPr>
          <w:rFonts w:ascii="Times New Roman" w:hAnsi="Times New Roman" w:cs="Times New Roman"/>
          <w:sz w:val="28"/>
          <w:szCs w:val="28"/>
        </w:rPr>
        <w:t xml:space="preserve">Предлагаем Вашему вниманию Публичный информационный отчет, в котором представлены результаты деятельности </w:t>
      </w:r>
      <w:r w:rsidR="00427F0F" w:rsidRPr="00AE0C1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Pr="00AE0C17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 «</w:t>
      </w:r>
      <w:r w:rsidR="00427F0F" w:rsidRPr="00AE0C17">
        <w:rPr>
          <w:rFonts w:ascii="Times New Roman" w:hAnsi="Times New Roman" w:cs="Times New Roman"/>
          <w:sz w:val="28"/>
          <w:szCs w:val="28"/>
        </w:rPr>
        <w:t>Колокольчик</w:t>
      </w:r>
      <w:r w:rsidRPr="00AE0C17">
        <w:rPr>
          <w:rFonts w:ascii="Times New Roman" w:hAnsi="Times New Roman" w:cs="Times New Roman"/>
          <w:sz w:val="28"/>
          <w:szCs w:val="28"/>
        </w:rPr>
        <w:t>» г</w:t>
      </w:r>
      <w:r w:rsidR="00427F0F" w:rsidRPr="00AE0C17">
        <w:rPr>
          <w:rFonts w:ascii="Times New Roman" w:hAnsi="Times New Roman" w:cs="Times New Roman"/>
          <w:sz w:val="28"/>
          <w:szCs w:val="28"/>
        </w:rPr>
        <w:t xml:space="preserve">. Палласовки Волгоградской </w:t>
      </w:r>
      <w:r w:rsidRPr="00AE0C17">
        <w:rPr>
          <w:rFonts w:ascii="Times New Roman" w:hAnsi="Times New Roman" w:cs="Times New Roman"/>
          <w:sz w:val="28"/>
          <w:szCs w:val="28"/>
        </w:rPr>
        <w:t>области за 2018</w:t>
      </w:r>
      <w:r w:rsidR="00427F0F" w:rsidRPr="00AE0C17">
        <w:rPr>
          <w:rFonts w:ascii="Times New Roman" w:hAnsi="Times New Roman" w:cs="Times New Roman"/>
          <w:sz w:val="28"/>
          <w:szCs w:val="28"/>
        </w:rPr>
        <w:t>- 2019</w:t>
      </w:r>
      <w:r w:rsidRPr="00AE0C17">
        <w:rPr>
          <w:rFonts w:ascii="Times New Roman" w:hAnsi="Times New Roman" w:cs="Times New Roman"/>
          <w:sz w:val="28"/>
          <w:szCs w:val="28"/>
        </w:rPr>
        <w:t xml:space="preserve"> учебный год. Публичный </w:t>
      </w:r>
      <w:r w:rsidR="00427F0F" w:rsidRPr="00AE0C17">
        <w:rPr>
          <w:rFonts w:ascii="Times New Roman" w:hAnsi="Times New Roman" w:cs="Times New Roman"/>
          <w:sz w:val="28"/>
          <w:szCs w:val="28"/>
        </w:rPr>
        <w:t>отчет</w:t>
      </w:r>
      <w:r w:rsidRPr="00AE0C17">
        <w:rPr>
          <w:rFonts w:ascii="Times New Roman" w:hAnsi="Times New Roman" w:cs="Times New Roman"/>
          <w:sz w:val="28"/>
          <w:szCs w:val="28"/>
        </w:rPr>
        <w:t xml:space="preserve"> содержит проблемно- ориентированный анализ деятельности организации за 2018</w:t>
      </w:r>
      <w:r w:rsidR="00427F0F" w:rsidRPr="00AE0C17">
        <w:rPr>
          <w:rFonts w:ascii="Times New Roman" w:hAnsi="Times New Roman" w:cs="Times New Roman"/>
          <w:sz w:val="28"/>
          <w:szCs w:val="28"/>
        </w:rPr>
        <w:t xml:space="preserve"> – 2019 </w:t>
      </w:r>
      <w:r w:rsidRPr="00AE0C17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p w:rsidR="00427F0F" w:rsidRPr="00AE0C17" w:rsidRDefault="00E603D2" w:rsidP="00E603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0C17">
        <w:rPr>
          <w:rFonts w:ascii="Times New Roman" w:hAnsi="Times New Roman" w:cs="Times New Roman"/>
          <w:sz w:val="28"/>
          <w:szCs w:val="28"/>
        </w:rPr>
        <w:t xml:space="preserve">Цель данного </w:t>
      </w:r>
      <w:r w:rsidR="00427F0F" w:rsidRPr="00AE0C17">
        <w:rPr>
          <w:rFonts w:ascii="Times New Roman" w:hAnsi="Times New Roman" w:cs="Times New Roman"/>
          <w:sz w:val="28"/>
          <w:szCs w:val="28"/>
        </w:rPr>
        <w:t>отчет</w:t>
      </w:r>
      <w:r w:rsidRPr="00AE0C17">
        <w:rPr>
          <w:rFonts w:ascii="Times New Roman" w:hAnsi="Times New Roman" w:cs="Times New Roman"/>
          <w:sz w:val="28"/>
          <w:szCs w:val="28"/>
        </w:rPr>
        <w:t>а – предоставить общественности, прежде всего родителям (законным представителям), открытую информацию о приоритетных направлениях развития ДОУ, сведения о жизни и деятельности всех участников образовательного процесса (сотрудник</w:t>
      </w:r>
      <w:r w:rsidR="00427F0F" w:rsidRPr="00AE0C17">
        <w:rPr>
          <w:rFonts w:ascii="Times New Roman" w:hAnsi="Times New Roman" w:cs="Times New Roman"/>
          <w:sz w:val="28"/>
          <w:szCs w:val="28"/>
        </w:rPr>
        <w:t>ов</w:t>
      </w:r>
      <w:r w:rsidRPr="00AE0C17">
        <w:rPr>
          <w:rFonts w:ascii="Times New Roman" w:hAnsi="Times New Roman" w:cs="Times New Roman"/>
          <w:sz w:val="28"/>
          <w:szCs w:val="28"/>
        </w:rPr>
        <w:t>, воспитанник</w:t>
      </w:r>
      <w:r w:rsidR="00427F0F" w:rsidRPr="00AE0C17">
        <w:rPr>
          <w:rFonts w:ascii="Times New Roman" w:hAnsi="Times New Roman" w:cs="Times New Roman"/>
          <w:sz w:val="28"/>
          <w:szCs w:val="28"/>
        </w:rPr>
        <w:t>ов</w:t>
      </w:r>
      <w:r w:rsidRPr="00AE0C17">
        <w:rPr>
          <w:rFonts w:ascii="Times New Roman" w:hAnsi="Times New Roman" w:cs="Times New Roman"/>
          <w:sz w:val="28"/>
          <w:szCs w:val="28"/>
        </w:rPr>
        <w:t>, родителях и социальных партн</w:t>
      </w:r>
      <w:r w:rsidR="00427F0F" w:rsidRPr="00AE0C17">
        <w:rPr>
          <w:rFonts w:ascii="Cambria Math" w:hAnsi="Cambria Math" w:cs="Cambria Math"/>
          <w:sz w:val="28"/>
          <w:szCs w:val="28"/>
        </w:rPr>
        <w:t>ё</w:t>
      </w:r>
      <w:r w:rsidRPr="00AE0C17">
        <w:rPr>
          <w:rFonts w:ascii="Times New Roman" w:hAnsi="Times New Roman" w:cs="Times New Roman"/>
          <w:sz w:val="28"/>
          <w:szCs w:val="28"/>
        </w:rPr>
        <w:t>р</w:t>
      </w:r>
      <w:r w:rsidR="00427F0F" w:rsidRPr="00AE0C17">
        <w:rPr>
          <w:rFonts w:ascii="Times New Roman" w:hAnsi="Times New Roman" w:cs="Times New Roman"/>
          <w:sz w:val="28"/>
          <w:szCs w:val="28"/>
        </w:rPr>
        <w:t>ов</w:t>
      </w:r>
      <w:r w:rsidRPr="00AE0C17">
        <w:rPr>
          <w:rFonts w:ascii="Times New Roman" w:hAnsi="Times New Roman" w:cs="Times New Roman"/>
          <w:sz w:val="28"/>
          <w:szCs w:val="28"/>
        </w:rPr>
        <w:t>), их успехах и достижениях за прошедший учебный год и планируемых мероприятиях и направлениях развития в следующем учебном году, становление общественного диалога, организация партнерской деятельности в работе образовательного учреждения</w:t>
      </w:r>
      <w:proofErr w:type="gramEnd"/>
      <w:r w:rsidRPr="00AE0C17">
        <w:rPr>
          <w:rFonts w:ascii="Times New Roman" w:hAnsi="Times New Roman" w:cs="Times New Roman"/>
          <w:sz w:val="28"/>
          <w:szCs w:val="28"/>
        </w:rPr>
        <w:t xml:space="preserve"> в соответствии с ФГОС </w:t>
      </w:r>
      <w:proofErr w:type="gramStart"/>
      <w:r w:rsidRPr="00AE0C1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E0C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3D2" w:rsidRPr="00AE0C17" w:rsidRDefault="00E603D2" w:rsidP="00E603D2">
      <w:pPr>
        <w:rPr>
          <w:rFonts w:ascii="Times New Roman" w:hAnsi="Times New Roman" w:cs="Times New Roman"/>
          <w:sz w:val="28"/>
          <w:szCs w:val="28"/>
        </w:rPr>
      </w:pPr>
      <w:r w:rsidRPr="00AE0C1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27F0F" w:rsidRPr="00AE0C17">
        <w:rPr>
          <w:rFonts w:ascii="Times New Roman" w:hAnsi="Times New Roman" w:cs="Times New Roman"/>
          <w:sz w:val="28"/>
          <w:szCs w:val="28"/>
        </w:rPr>
        <w:t>отчет</w:t>
      </w:r>
      <w:r w:rsidRPr="00AE0C17">
        <w:rPr>
          <w:rFonts w:ascii="Times New Roman" w:hAnsi="Times New Roman" w:cs="Times New Roman"/>
          <w:sz w:val="28"/>
          <w:szCs w:val="28"/>
        </w:rPr>
        <w:t xml:space="preserve"> подготовлен на основе контрольно-аналитической деятельности </w:t>
      </w:r>
      <w:r w:rsidR="00427F0F" w:rsidRPr="00AE0C17">
        <w:rPr>
          <w:rFonts w:ascii="Times New Roman" w:hAnsi="Times New Roman" w:cs="Times New Roman"/>
          <w:sz w:val="28"/>
          <w:szCs w:val="28"/>
        </w:rPr>
        <w:t>МК</w:t>
      </w:r>
      <w:r w:rsidRPr="00AE0C17">
        <w:rPr>
          <w:rFonts w:ascii="Times New Roman" w:hAnsi="Times New Roman" w:cs="Times New Roman"/>
          <w:sz w:val="28"/>
          <w:szCs w:val="28"/>
        </w:rPr>
        <w:t xml:space="preserve">ДОУ </w:t>
      </w:r>
      <w:r w:rsidR="00427F0F" w:rsidRPr="00AE0C17">
        <w:rPr>
          <w:rFonts w:ascii="Times New Roman" w:hAnsi="Times New Roman" w:cs="Times New Roman"/>
          <w:sz w:val="28"/>
          <w:szCs w:val="28"/>
        </w:rPr>
        <w:t xml:space="preserve">«Детский сад «Колокольчик» </w:t>
      </w:r>
      <w:r w:rsidRPr="00AE0C17">
        <w:rPr>
          <w:rFonts w:ascii="Times New Roman" w:hAnsi="Times New Roman" w:cs="Times New Roman"/>
          <w:sz w:val="28"/>
          <w:szCs w:val="28"/>
        </w:rPr>
        <w:t>за 2018</w:t>
      </w:r>
      <w:r w:rsidR="00427F0F" w:rsidRPr="00AE0C17">
        <w:rPr>
          <w:rFonts w:ascii="Times New Roman" w:hAnsi="Times New Roman" w:cs="Times New Roman"/>
          <w:sz w:val="28"/>
          <w:szCs w:val="28"/>
        </w:rPr>
        <w:t xml:space="preserve"> – 2019 </w:t>
      </w:r>
      <w:r w:rsidRPr="00AE0C1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135D1" w:rsidRPr="00427F0F" w:rsidRDefault="003135D1" w:rsidP="002859F9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Анализ годового плана работы за 2018-2019 учебный год.</w:t>
      </w:r>
    </w:p>
    <w:p w:rsidR="00156417" w:rsidRPr="00427F0F" w:rsidRDefault="00156417" w:rsidP="00156417">
      <w:pPr>
        <w:pStyle w:val="a3"/>
        <w:numPr>
          <w:ilvl w:val="0"/>
          <w:numId w:val="3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Информационно-аналитическая </w:t>
      </w:r>
      <w:r w:rsidR="008556EA" w:rsidRPr="00427F0F">
        <w:rPr>
          <w:rFonts w:ascii="Times New Roman" w:hAnsi="Times New Roman" w:cs="Times New Roman"/>
          <w:sz w:val="28"/>
          <w:szCs w:val="28"/>
        </w:rPr>
        <w:t>справка</w:t>
      </w:r>
    </w:p>
    <w:p w:rsidR="00156417" w:rsidRPr="00427F0F" w:rsidRDefault="00156417" w:rsidP="0015641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135D1" w:rsidRPr="00427F0F" w:rsidRDefault="003135D1" w:rsidP="003135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«Детский сад «Колокольчик», г. Палласовки Волгоградской области находится по ул. Урицкого, 3, функционирует на базе типового дошкольного учреждения </w:t>
      </w:r>
      <w:proofErr w:type="gramStart"/>
      <w:r w:rsidRPr="00427F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7F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7F0F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427F0F">
        <w:rPr>
          <w:rFonts w:ascii="Times New Roman" w:hAnsi="Times New Roman" w:cs="Times New Roman"/>
          <w:sz w:val="28"/>
          <w:szCs w:val="28"/>
        </w:rPr>
        <w:t xml:space="preserve"> 5- дневной рабочей недели, в режиме 10,5-часового пребывания, ДОУ </w:t>
      </w:r>
      <w:r w:rsidR="00BC29B3" w:rsidRPr="00427F0F">
        <w:rPr>
          <w:rFonts w:ascii="Times New Roman" w:hAnsi="Times New Roman" w:cs="Times New Roman"/>
          <w:sz w:val="28"/>
          <w:szCs w:val="28"/>
        </w:rPr>
        <w:t xml:space="preserve">посещало </w:t>
      </w:r>
      <w:r w:rsidRPr="00427F0F">
        <w:rPr>
          <w:rFonts w:ascii="Times New Roman" w:hAnsi="Times New Roman" w:cs="Times New Roman"/>
          <w:sz w:val="28"/>
          <w:szCs w:val="28"/>
        </w:rPr>
        <w:t xml:space="preserve"> 1</w:t>
      </w:r>
      <w:r w:rsidR="00BC29B3" w:rsidRPr="00427F0F">
        <w:rPr>
          <w:rFonts w:ascii="Times New Roman" w:hAnsi="Times New Roman" w:cs="Times New Roman"/>
          <w:sz w:val="28"/>
          <w:szCs w:val="28"/>
        </w:rPr>
        <w:t>54</w:t>
      </w:r>
      <w:r w:rsidRPr="00427F0F">
        <w:rPr>
          <w:rFonts w:ascii="Times New Roman" w:hAnsi="Times New Roman" w:cs="Times New Roman"/>
          <w:sz w:val="28"/>
          <w:szCs w:val="28"/>
        </w:rPr>
        <w:t xml:space="preserve">  </w:t>
      </w:r>
      <w:r w:rsidR="00BC29B3" w:rsidRPr="00427F0F">
        <w:rPr>
          <w:rFonts w:ascii="Times New Roman" w:hAnsi="Times New Roman" w:cs="Times New Roman"/>
          <w:sz w:val="28"/>
          <w:szCs w:val="28"/>
        </w:rPr>
        <w:t>ребенка</w:t>
      </w:r>
      <w:r w:rsidRPr="00427F0F">
        <w:rPr>
          <w:rFonts w:ascii="Times New Roman" w:hAnsi="Times New Roman" w:cs="Times New Roman"/>
          <w:sz w:val="28"/>
          <w:szCs w:val="28"/>
        </w:rPr>
        <w:t xml:space="preserve"> в возрасте от двух  до семи лет</w:t>
      </w:r>
      <w:r w:rsidR="00BC29B3" w:rsidRPr="00427F0F">
        <w:rPr>
          <w:rFonts w:ascii="Times New Roman" w:hAnsi="Times New Roman" w:cs="Times New Roman"/>
          <w:sz w:val="28"/>
          <w:szCs w:val="28"/>
        </w:rPr>
        <w:t>, вы пустилось в школу 38 детей</w:t>
      </w:r>
      <w:r w:rsidRPr="00427F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5D1" w:rsidRPr="00427F0F" w:rsidRDefault="003135D1" w:rsidP="003135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       В детском саду функционируют  6 групп:</w:t>
      </w:r>
    </w:p>
    <w:p w:rsidR="003135D1" w:rsidRPr="00427F0F" w:rsidRDefault="003135D1" w:rsidP="00BC29B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 I  младшая группа  для  детей с 2  до 3 лет;</w:t>
      </w:r>
    </w:p>
    <w:p w:rsidR="003135D1" w:rsidRPr="00427F0F" w:rsidRDefault="003135D1" w:rsidP="00BC29B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 II  младшая группы для детей с 3 до 4 лет;</w:t>
      </w:r>
    </w:p>
    <w:p w:rsidR="00BC29B3" w:rsidRPr="00427F0F" w:rsidRDefault="003135D1" w:rsidP="00BC29B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BC29B3" w:rsidRPr="00427F0F">
        <w:rPr>
          <w:rFonts w:ascii="Times New Roman" w:hAnsi="Times New Roman" w:cs="Times New Roman"/>
          <w:sz w:val="28"/>
          <w:szCs w:val="28"/>
        </w:rPr>
        <w:t>группа  для детей  с 4 до 5 лет;</w:t>
      </w:r>
    </w:p>
    <w:p w:rsidR="00BC29B3" w:rsidRPr="00427F0F" w:rsidRDefault="00BC29B3" w:rsidP="00BC29B3">
      <w:pPr>
        <w:pStyle w:val="a3"/>
        <w:numPr>
          <w:ilvl w:val="0"/>
          <w:numId w:val="27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старшая</w:t>
      </w:r>
      <w:r w:rsidR="003135D1" w:rsidRPr="00427F0F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427F0F">
        <w:rPr>
          <w:rFonts w:ascii="Times New Roman" w:hAnsi="Times New Roman" w:cs="Times New Roman"/>
          <w:sz w:val="28"/>
          <w:szCs w:val="28"/>
        </w:rPr>
        <w:t>а</w:t>
      </w:r>
      <w:r w:rsidR="003135D1" w:rsidRPr="00427F0F">
        <w:rPr>
          <w:rFonts w:ascii="Times New Roman" w:hAnsi="Times New Roman" w:cs="Times New Roman"/>
          <w:sz w:val="28"/>
          <w:szCs w:val="28"/>
        </w:rPr>
        <w:t xml:space="preserve"> для детей  с 5 до 6 лет;</w:t>
      </w:r>
    </w:p>
    <w:p w:rsidR="003135D1" w:rsidRPr="00427F0F" w:rsidRDefault="00BC29B3" w:rsidP="00BC29B3">
      <w:pPr>
        <w:pStyle w:val="a3"/>
        <w:numPr>
          <w:ilvl w:val="0"/>
          <w:numId w:val="27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2 подготовительные</w:t>
      </w:r>
      <w:r w:rsidR="003135D1" w:rsidRPr="00427F0F">
        <w:rPr>
          <w:rFonts w:ascii="Times New Roman" w:hAnsi="Times New Roman" w:cs="Times New Roman"/>
          <w:sz w:val="28"/>
          <w:szCs w:val="28"/>
        </w:rPr>
        <w:t xml:space="preserve">  групп</w:t>
      </w:r>
      <w:r w:rsidRPr="00427F0F">
        <w:rPr>
          <w:rFonts w:ascii="Times New Roman" w:hAnsi="Times New Roman" w:cs="Times New Roman"/>
          <w:sz w:val="28"/>
          <w:szCs w:val="28"/>
        </w:rPr>
        <w:t>ы</w:t>
      </w:r>
      <w:r w:rsidR="003135D1" w:rsidRPr="00427F0F">
        <w:rPr>
          <w:rFonts w:ascii="Times New Roman" w:hAnsi="Times New Roman" w:cs="Times New Roman"/>
          <w:sz w:val="28"/>
          <w:szCs w:val="28"/>
        </w:rPr>
        <w:t xml:space="preserve"> для детей с 6 до 7 лет.</w:t>
      </w:r>
    </w:p>
    <w:p w:rsidR="003135D1" w:rsidRPr="00427F0F" w:rsidRDefault="003135D1" w:rsidP="003135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В ДОУ организовано четырехразовое, полноценное рациональное питание воспитанников в соответствии  с санитарно-эпидемиологическими правилами и нормативами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«Санитарно-эпидемиологическими требованиями к устройству, содержанию и организации режима работы  дошкольных образовательных учреждений».</w:t>
      </w:r>
    </w:p>
    <w:p w:rsidR="003135D1" w:rsidRPr="00427F0F" w:rsidRDefault="003135D1" w:rsidP="00313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F0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Муниципальное казённое дошкольное образовательное учреждение «Детский сад «Колокольчик» г. Палласовки Волгоградской области обеспечивает развитие детей в возрасте от 2 до 7 лет с учетом их возрастных и индивидуальных особенностей по основным направлениям развития и образования детей - образовательным областям: социально-коммуникативному развитию, познавательному развитию, речевому развитию, художественно-эстетическому развитию, физическому развитию. </w:t>
      </w:r>
    </w:p>
    <w:p w:rsidR="00156417" w:rsidRPr="00427F0F" w:rsidRDefault="00156417" w:rsidP="00C04CF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417" w:rsidRPr="00427F0F" w:rsidRDefault="00156417" w:rsidP="00C64DA7">
      <w:pPr>
        <w:pStyle w:val="a4"/>
        <w:numPr>
          <w:ilvl w:val="0"/>
          <w:numId w:val="3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педагогическими кадрами</w:t>
      </w:r>
    </w:p>
    <w:p w:rsidR="00C64DA7" w:rsidRPr="00427F0F" w:rsidRDefault="00C64DA7" w:rsidP="00C04CF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D1" w:rsidRPr="00427F0F" w:rsidRDefault="003135D1" w:rsidP="00C04CF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результативности учебно-воспитательного процесса является кадровое обеспечение:</w:t>
      </w:r>
    </w:p>
    <w:p w:rsidR="00C04CF8" w:rsidRPr="00427F0F" w:rsidRDefault="00A26926" w:rsidP="00C04CF8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 Заведующ</w:t>
      </w:r>
      <w:r w:rsidR="00427F0F">
        <w:rPr>
          <w:rFonts w:ascii="Times New Roman" w:hAnsi="Times New Roman" w:cs="Times New Roman"/>
          <w:sz w:val="28"/>
          <w:szCs w:val="28"/>
        </w:rPr>
        <w:t>ий</w:t>
      </w:r>
      <w:r w:rsidRPr="00427F0F">
        <w:rPr>
          <w:rFonts w:ascii="Times New Roman" w:hAnsi="Times New Roman" w:cs="Times New Roman"/>
          <w:sz w:val="28"/>
          <w:szCs w:val="28"/>
        </w:rPr>
        <w:t xml:space="preserve">,  старший воспитатель,  учитель </w:t>
      </w:r>
      <w:proofErr w:type="gramStart"/>
      <w:r w:rsidRPr="00427F0F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427F0F">
        <w:rPr>
          <w:rFonts w:ascii="Times New Roman" w:hAnsi="Times New Roman" w:cs="Times New Roman"/>
          <w:sz w:val="28"/>
          <w:szCs w:val="28"/>
        </w:rPr>
        <w:t>огопед, музыкальный руководитель, инструктор по физической культуре, 10 воспитателей</w:t>
      </w:r>
      <w:r w:rsidR="00C04CF8" w:rsidRPr="00427F0F">
        <w:rPr>
          <w:rFonts w:ascii="Times New Roman" w:hAnsi="Times New Roman" w:cs="Times New Roman"/>
          <w:sz w:val="28"/>
          <w:szCs w:val="28"/>
        </w:rPr>
        <w:t>.</w:t>
      </w:r>
    </w:p>
    <w:p w:rsidR="00A26926" w:rsidRPr="00427F0F" w:rsidRDefault="00C04CF8" w:rsidP="00C04C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Согласно п.3.4. </w:t>
      </w:r>
      <w:proofErr w:type="gramStart"/>
      <w:r w:rsidRPr="00427F0F">
        <w:rPr>
          <w:rFonts w:ascii="Times New Roman" w:hAnsi="Times New Roman" w:cs="Times New Roman"/>
          <w:sz w:val="28"/>
          <w:szCs w:val="28"/>
        </w:rPr>
        <w:t>ФГОС  квалификация педагогических работников  соответствует  квалификационным характеристикам, установленным в Едином квалификационном справочнике должностей руководителей, специалистов и служащих,  утвержденным приказом министерства РФ от 26.08.2010г. Необходимым условием качественной реализации Программы  является ее непрерывное сопровождение педагогическими работниками, которые  обладают основными компетенциями, необходимыми для создания условий развития детей, обозначенными в п.3.2.</w:t>
      </w:r>
      <w:r w:rsidR="008556EA" w:rsidRPr="00427F0F">
        <w:rPr>
          <w:rFonts w:ascii="Times New Roman" w:hAnsi="Times New Roman" w:cs="Times New Roman"/>
          <w:sz w:val="28"/>
          <w:szCs w:val="28"/>
        </w:rPr>
        <w:t>5 настоящего Стандарта.</w:t>
      </w:r>
      <w:proofErr w:type="gramEnd"/>
      <w:r w:rsidR="008556EA" w:rsidRPr="00427F0F">
        <w:rPr>
          <w:rFonts w:ascii="Times New Roman" w:hAnsi="Times New Roman" w:cs="Times New Roman"/>
          <w:sz w:val="28"/>
          <w:szCs w:val="28"/>
        </w:rPr>
        <w:t xml:space="preserve"> Имеют квалификационную категорию: </w:t>
      </w:r>
      <w:r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="008556EA" w:rsidRPr="00427F0F">
        <w:rPr>
          <w:rFonts w:ascii="Times New Roman" w:hAnsi="Times New Roman" w:cs="Times New Roman"/>
          <w:sz w:val="28"/>
          <w:szCs w:val="28"/>
        </w:rPr>
        <w:t xml:space="preserve">первую квалификационную категорию 9 педагогов, </w:t>
      </w:r>
      <w:r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="00A26926" w:rsidRPr="00427F0F">
        <w:rPr>
          <w:rFonts w:ascii="Times New Roman" w:hAnsi="Times New Roman" w:cs="Times New Roman"/>
          <w:sz w:val="28"/>
          <w:szCs w:val="28"/>
        </w:rPr>
        <w:t xml:space="preserve"> «соотв</w:t>
      </w:r>
      <w:r w:rsidR="008556EA" w:rsidRPr="00427F0F">
        <w:rPr>
          <w:rFonts w:ascii="Times New Roman" w:hAnsi="Times New Roman" w:cs="Times New Roman"/>
          <w:sz w:val="28"/>
          <w:szCs w:val="28"/>
        </w:rPr>
        <w:t xml:space="preserve">етствие занимаемым должностям» 4  педагога,    </w:t>
      </w:r>
      <w:r w:rsidRPr="00427F0F">
        <w:rPr>
          <w:rFonts w:ascii="Times New Roman" w:hAnsi="Times New Roman" w:cs="Times New Roman"/>
          <w:sz w:val="28"/>
          <w:szCs w:val="28"/>
        </w:rPr>
        <w:t xml:space="preserve">2 </w:t>
      </w:r>
      <w:r w:rsidR="00A26926" w:rsidRPr="00427F0F">
        <w:rPr>
          <w:rFonts w:ascii="Times New Roman" w:hAnsi="Times New Roman" w:cs="Times New Roman"/>
          <w:sz w:val="28"/>
          <w:szCs w:val="28"/>
        </w:rPr>
        <w:t>педагог</w:t>
      </w:r>
      <w:r w:rsidRPr="00427F0F">
        <w:rPr>
          <w:rFonts w:ascii="Times New Roman" w:hAnsi="Times New Roman" w:cs="Times New Roman"/>
          <w:sz w:val="28"/>
          <w:szCs w:val="28"/>
        </w:rPr>
        <w:t>а</w:t>
      </w:r>
      <w:r w:rsidR="00A26926" w:rsidRPr="00427F0F">
        <w:rPr>
          <w:rFonts w:ascii="Times New Roman" w:hAnsi="Times New Roman" w:cs="Times New Roman"/>
          <w:sz w:val="28"/>
          <w:szCs w:val="28"/>
        </w:rPr>
        <w:t xml:space="preserve">  не им</w:t>
      </w:r>
      <w:r w:rsidRPr="00427F0F">
        <w:rPr>
          <w:rFonts w:ascii="Times New Roman" w:hAnsi="Times New Roman" w:cs="Times New Roman"/>
          <w:sz w:val="28"/>
          <w:szCs w:val="28"/>
        </w:rPr>
        <w:t>еют</w:t>
      </w:r>
      <w:r w:rsidR="008556EA" w:rsidRPr="00427F0F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т. к. вышли </w:t>
      </w:r>
      <w:r w:rsidR="00427F0F">
        <w:rPr>
          <w:rFonts w:ascii="Times New Roman" w:hAnsi="Times New Roman" w:cs="Times New Roman"/>
          <w:sz w:val="28"/>
          <w:szCs w:val="28"/>
        </w:rPr>
        <w:t>из</w:t>
      </w:r>
      <w:r w:rsidR="008556EA" w:rsidRPr="00427F0F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427F0F">
        <w:rPr>
          <w:rFonts w:ascii="Times New Roman" w:hAnsi="Times New Roman" w:cs="Times New Roman"/>
          <w:sz w:val="28"/>
          <w:szCs w:val="28"/>
        </w:rPr>
        <w:t xml:space="preserve"> по уходу</w:t>
      </w:r>
      <w:r w:rsidR="008556EA" w:rsidRPr="00427F0F">
        <w:rPr>
          <w:rFonts w:ascii="Times New Roman" w:hAnsi="Times New Roman" w:cs="Times New Roman"/>
          <w:sz w:val="28"/>
          <w:szCs w:val="28"/>
        </w:rPr>
        <w:t>.</w:t>
      </w:r>
      <w:r w:rsidR="00A26926" w:rsidRPr="00427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DA7" w:rsidRPr="00427F0F" w:rsidRDefault="00C64DA7" w:rsidP="00C64D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 Кадровое обеспечение соответствует оптимальному уровню - укомплектованность штатными педагогическими кадрами составила 100 %.</w:t>
      </w:r>
    </w:p>
    <w:p w:rsidR="00C64DA7" w:rsidRPr="00427F0F" w:rsidRDefault="00C64DA7" w:rsidP="00C6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Педагоги с высшим образованием – </w:t>
      </w:r>
      <w:r w:rsidR="00AE0C17" w:rsidRPr="00AE0C17">
        <w:rPr>
          <w:rFonts w:ascii="Times New Roman" w:hAnsi="Times New Roman" w:cs="Times New Roman"/>
          <w:sz w:val="28"/>
          <w:szCs w:val="28"/>
        </w:rPr>
        <w:t>45</w:t>
      </w:r>
      <w:r w:rsidRPr="00AE0C1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 xml:space="preserve">% - </w:t>
      </w:r>
      <w:r w:rsidR="00AE0C17">
        <w:rPr>
          <w:rFonts w:ascii="Times New Roman" w:hAnsi="Times New Roman" w:cs="Times New Roman"/>
          <w:sz w:val="28"/>
          <w:szCs w:val="28"/>
        </w:rPr>
        <w:t>7</w:t>
      </w:r>
      <w:r w:rsidRPr="00427F0F">
        <w:rPr>
          <w:rFonts w:ascii="Times New Roman" w:hAnsi="Times New Roman" w:cs="Times New Roman"/>
          <w:sz w:val="28"/>
          <w:szCs w:val="28"/>
        </w:rPr>
        <w:t xml:space="preserve"> педагогов, среднее профессиональное  образование – </w:t>
      </w:r>
      <w:r w:rsidR="00AE0C17" w:rsidRPr="00AE0C17">
        <w:rPr>
          <w:rFonts w:ascii="Times New Roman" w:hAnsi="Times New Roman" w:cs="Times New Roman"/>
          <w:sz w:val="28"/>
          <w:szCs w:val="28"/>
        </w:rPr>
        <w:t>55</w:t>
      </w:r>
      <w:r w:rsidRPr="00427F0F">
        <w:rPr>
          <w:rFonts w:ascii="Times New Roman" w:hAnsi="Times New Roman" w:cs="Times New Roman"/>
          <w:sz w:val="28"/>
          <w:szCs w:val="28"/>
        </w:rPr>
        <w:t xml:space="preserve"> % - </w:t>
      </w:r>
      <w:r w:rsidR="00AE0C17">
        <w:rPr>
          <w:rFonts w:ascii="Times New Roman" w:hAnsi="Times New Roman" w:cs="Times New Roman"/>
          <w:sz w:val="28"/>
          <w:szCs w:val="28"/>
        </w:rPr>
        <w:t>8</w:t>
      </w:r>
      <w:r w:rsidRPr="00427F0F">
        <w:rPr>
          <w:rFonts w:ascii="Times New Roman" w:hAnsi="Times New Roman" w:cs="Times New Roman"/>
          <w:sz w:val="28"/>
          <w:szCs w:val="28"/>
        </w:rPr>
        <w:t xml:space="preserve"> педагогов. Удельный вес педагогов высшей квалификационной категории – 0 % , первой  квалификационной категории – 60 % (9 педагога от общей численности педагогических кадров). Общее количество педагогов, имеющих категорию  на «соответствие занимаемым должностям» - составляет 27 %. (4 педагогов), не имеющих категорию – 13% (2 педагога). Педагогам необходимо повышать свою  профессиональную квалификацию согласно ФГОС и закона РФ «Об образовании</w:t>
      </w:r>
      <w:r w:rsidR="00AE0C17">
        <w:rPr>
          <w:rFonts w:ascii="Times New Roman" w:hAnsi="Times New Roman" w:cs="Times New Roman"/>
          <w:sz w:val="28"/>
          <w:szCs w:val="28"/>
        </w:rPr>
        <w:t xml:space="preserve"> в РФ</w:t>
      </w:r>
      <w:r w:rsidRPr="00427F0F">
        <w:rPr>
          <w:rFonts w:ascii="Times New Roman" w:hAnsi="Times New Roman" w:cs="Times New Roman"/>
          <w:sz w:val="28"/>
          <w:szCs w:val="28"/>
        </w:rPr>
        <w:t>».</w:t>
      </w:r>
    </w:p>
    <w:p w:rsidR="00C64DA7" w:rsidRPr="00427F0F" w:rsidRDefault="00C64DA7" w:rsidP="00395D4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D40" w:rsidRPr="00427F0F" w:rsidRDefault="003135D1" w:rsidP="00395D4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курсовую подготовку в ВГАОУ ДПО «ВГАПО» на кафедре дошкольного образования и дистанционно по дополнительной профессиональной программе: </w:t>
      </w:r>
    </w:p>
    <w:p w:rsidR="00395D40" w:rsidRPr="00427F0F" w:rsidRDefault="00395D40" w:rsidP="00395D40">
      <w:pPr>
        <w:pStyle w:val="a4"/>
        <w:numPr>
          <w:ilvl w:val="0"/>
          <w:numId w:val="2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7F0F">
        <w:rPr>
          <w:rFonts w:ascii="Times New Roman" w:hAnsi="Times New Roman" w:cs="Times New Roman"/>
          <w:sz w:val="28"/>
          <w:szCs w:val="28"/>
        </w:rPr>
        <w:t>Инновационная компетентность коррекционного педагога в контексте ФГОС ОВЗ» в объеме 72 часа, учитель-логопед Акчурина О.А.;</w:t>
      </w:r>
    </w:p>
    <w:p w:rsidR="00395D40" w:rsidRPr="00427F0F" w:rsidRDefault="00427F0F" w:rsidP="00395D40">
      <w:pPr>
        <w:pStyle w:val="a4"/>
        <w:numPr>
          <w:ilvl w:val="0"/>
          <w:numId w:val="2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«Основы профессиональной </w:t>
      </w:r>
      <w:r w:rsidR="00395D40" w:rsidRPr="00427F0F">
        <w:rPr>
          <w:rFonts w:ascii="Times New Roman" w:hAnsi="Times New Roman" w:cs="Times New Roman"/>
          <w:sz w:val="28"/>
          <w:szCs w:val="28"/>
        </w:rPr>
        <w:t xml:space="preserve">деятельности воспитателя ДОУ в условиях ФГОС </w:t>
      </w:r>
      <w:proofErr w:type="gramStart"/>
      <w:r w:rsidR="00395D40" w:rsidRPr="00427F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95D40" w:rsidRPr="00427F0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95D40" w:rsidRPr="00427F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5D40" w:rsidRPr="00427F0F">
        <w:rPr>
          <w:rFonts w:ascii="Times New Roman" w:hAnsi="Times New Roman" w:cs="Times New Roman"/>
          <w:sz w:val="28"/>
          <w:szCs w:val="28"/>
        </w:rPr>
        <w:t xml:space="preserve"> объеме 72 часа, воспитатели Панкрашева О.И., Калугина А.И.;</w:t>
      </w:r>
    </w:p>
    <w:p w:rsidR="00395D40" w:rsidRPr="00427F0F" w:rsidRDefault="00395D40" w:rsidP="00395D40">
      <w:pPr>
        <w:pStyle w:val="a4"/>
        <w:numPr>
          <w:ilvl w:val="0"/>
          <w:numId w:val="2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 Дистанционные курсы «Проектирование культурных практик дошкольников» в объеме 24 часа, ст</w:t>
      </w:r>
      <w:r w:rsidR="00BC29B3" w:rsidRPr="00427F0F">
        <w:rPr>
          <w:rFonts w:ascii="Times New Roman" w:hAnsi="Times New Roman" w:cs="Times New Roman"/>
          <w:sz w:val="28"/>
          <w:szCs w:val="28"/>
        </w:rPr>
        <w:t>.</w:t>
      </w:r>
      <w:r w:rsidR="00C64DA7" w:rsidRPr="00427F0F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 w:rsidR="00C64DA7" w:rsidRPr="00427F0F">
        <w:rPr>
          <w:rFonts w:ascii="Times New Roman" w:hAnsi="Times New Roman" w:cs="Times New Roman"/>
          <w:sz w:val="28"/>
          <w:szCs w:val="28"/>
        </w:rPr>
        <w:t>Гумарова</w:t>
      </w:r>
      <w:proofErr w:type="spellEnd"/>
      <w:r w:rsidR="00C64DA7" w:rsidRPr="00427F0F">
        <w:rPr>
          <w:rFonts w:ascii="Times New Roman" w:hAnsi="Times New Roman" w:cs="Times New Roman"/>
          <w:sz w:val="28"/>
          <w:szCs w:val="28"/>
        </w:rPr>
        <w:t xml:space="preserve"> С.Б.</w:t>
      </w:r>
    </w:p>
    <w:p w:rsidR="008556EA" w:rsidRPr="00427F0F" w:rsidRDefault="008556EA" w:rsidP="00391DFD">
      <w:pPr>
        <w:pStyle w:val="a4"/>
        <w:numPr>
          <w:ilvl w:val="0"/>
          <w:numId w:val="22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1DFD" w:rsidRPr="00427F0F">
        <w:rPr>
          <w:rFonts w:ascii="Times New Roman" w:hAnsi="Times New Roman" w:cs="Times New Roman"/>
          <w:sz w:val="28"/>
          <w:szCs w:val="28"/>
        </w:rPr>
        <w:t>П</w:t>
      </w:r>
      <w:r w:rsidRPr="00427F0F">
        <w:rPr>
          <w:rFonts w:ascii="Times New Roman" w:hAnsi="Times New Roman" w:cs="Times New Roman"/>
          <w:sz w:val="28"/>
          <w:szCs w:val="28"/>
        </w:rPr>
        <w:t>сихолог</w:t>
      </w:r>
      <w:r w:rsidR="00391DFD" w:rsidRPr="00427F0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="00391DFD" w:rsidRPr="00427F0F">
        <w:rPr>
          <w:rFonts w:ascii="Times New Roman" w:hAnsi="Times New Roman" w:cs="Times New Roman"/>
          <w:sz w:val="28"/>
          <w:szCs w:val="28"/>
        </w:rPr>
        <w:t>– педагогическое сопровождение детей с ОВЗ и инвалидностью в ДОУ»</w:t>
      </w:r>
      <w:r w:rsidR="00144C94" w:rsidRPr="00427F0F">
        <w:rPr>
          <w:rFonts w:ascii="Times New Roman" w:hAnsi="Times New Roman" w:cs="Times New Roman"/>
          <w:sz w:val="28"/>
          <w:szCs w:val="28"/>
        </w:rPr>
        <w:t xml:space="preserve"> в объеме 72 часа, 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Акчурина О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44C94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Аржанова В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44C94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Гумарова</w:t>
      </w:r>
      <w:proofErr w:type="spellEnd"/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44C94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Калугина А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44C94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Кравченко М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44C94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Куанчалиева</w:t>
      </w:r>
      <w:proofErr w:type="spellEnd"/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44C94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Панкрашева О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44C94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Такиева</w:t>
      </w:r>
      <w:proofErr w:type="spellEnd"/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., 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Тараненко М</w:t>
      </w:r>
      <w:r w:rsidR="00C65A0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</w:t>
      </w:r>
      <w:r w:rsidR="00C65A0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44C94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C65A0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Шамраева</w:t>
      </w:r>
      <w:proofErr w:type="spellEnd"/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</w:t>
      </w:r>
      <w:r w:rsidR="00C65A0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391DFD" w:rsidRPr="00427F0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</w:t>
      </w:r>
      <w:r w:rsidR="00C65A0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C64DA7" w:rsidRPr="00427F0F" w:rsidRDefault="00C64DA7" w:rsidP="00C64DA7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56417" w:rsidRPr="00427F0F" w:rsidRDefault="00156417" w:rsidP="00C64DA7">
      <w:pPr>
        <w:pStyle w:val="a4"/>
        <w:numPr>
          <w:ilvl w:val="0"/>
          <w:numId w:val="3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 работа</w:t>
      </w:r>
    </w:p>
    <w:p w:rsidR="00156417" w:rsidRPr="00427F0F" w:rsidRDefault="00156417" w:rsidP="0015641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D1" w:rsidRPr="00427F0F" w:rsidRDefault="003135D1" w:rsidP="00395D4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МКДОУ «Детский сад </w:t>
      </w:r>
      <w:r w:rsidR="00395D40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«Колокольчик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созданы все условия для развития и воспитания детей:</w:t>
      </w:r>
    </w:p>
    <w:p w:rsidR="00395D40" w:rsidRPr="00427F0F" w:rsidRDefault="00395D40" w:rsidP="00395D40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5D1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зав</w:t>
      </w:r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едующего, методический кабинет</w:t>
      </w:r>
      <w:r w:rsidR="00C65A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5D1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оснащенный компьютерной техникой, метод</w:t>
      </w:r>
      <w:r w:rsidR="00C65A0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ической</w:t>
      </w:r>
      <w:r w:rsidR="003135D1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литературой, учебно-методическими пособи</w:t>
      </w:r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ями, необходимыми для </w:t>
      </w:r>
      <w:r w:rsidR="00C6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gramStart"/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3135D1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135D1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</w:t>
      </w:r>
      <w:r w:rsidR="003135D1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5D40" w:rsidRPr="00427F0F" w:rsidRDefault="003135D1" w:rsidP="00395D40">
      <w:pPr>
        <w:pStyle w:val="a4"/>
        <w:numPr>
          <w:ilvl w:val="0"/>
          <w:numId w:val="2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</w:t>
      </w:r>
      <w:r w:rsidR="00C6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- 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логопеда</w:t>
      </w:r>
      <w:r w:rsidR="00395D40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5D40" w:rsidRPr="00427F0F" w:rsidRDefault="003135D1" w:rsidP="00395D40">
      <w:pPr>
        <w:pStyle w:val="a4"/>
        <w:numPr>
          <w:ilvl w:val="0"/>
          <w:numId w:val="2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зал</w:t>
      </w:r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физкультурный зал;</w:t>
      </w:r>
    </w:p>
    <w:p w:rsidR="003135D1" w:rsidRPr="00427F0F" w:rsidRDefault="003135D1" w:rsidP="00395D40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групповые помещения</w:t>
      </w:r>
      <w:r w:rsidR="00C65A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оснащенные необходимым оборудованием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возрастных особенностей детей.</w:t>
      </w:r>
    </w:p>
    <w:p w:rsidR="003135D1" w:rsidRPr="00427F0F" w:rsidRDefault="003135D1" w:rsidP="00395D4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групповых комнатах все расположено удобно и доступно. </w:t>
      </w:r>
      <w:r w:rsidR="00395D40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</w:t>
      </w:r>
      <w:proofErr w:type="gramStart"/>
      <w:r w:rsidR="00395D40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5A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95D40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пространственная р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азвивающая среда ДОУ организована с учетом</w:t>
      </w:r>
      <w:r w:rsidR="00C6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ДО, обновлена мебель.</w:t>
      </w:r>
      <w:r w:rsidR="00395D40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активности мобильны, расположены так, что дети могут свободно заниматься разными видами деятельности, не мешая друг другу.</w:t>
      </w:r>
    </w:p>
    <w:p w:rsidR="00C47D7E" w:rsidRPr="00427F0F" w:rsidRDefault="003135D1" w:rsidP="00C47D7E">
      <w:pPr>
        <w:pStyle w:val="paragraph"/>
        <w:shd w:val="clear" w:color="auto" w:fill="FFFFFF"/>
        <w:spacing w:before="0" w:beforeAutospacing="0" w:after="0" w:afterAutospacing="0"/>
        <w:ind w:right="-2" w:firstLine="567"/>
        <w:textAlignment w:val="baseline"/>
        <w:rPr>
          <w:sz w:val="28"/>
          <w:szCs w:val="28"/>
        </w:rPr>
      </w:pPr>
      <w:r w:rsidRPr="00427F0F">
        <w:rPr>
          <w:sz w:val="28"/>
          <w:szCs w:val="28"/>
        </w:rPr>
        <w:t>Анализируя педагогическую деятельность за 201</w:t>
      </w:r>
      <w:r w:rsidR="00395D40" w:rsidRPr="00427F0F">
        <w:rPr>
          <w:sz w:val="28"/>
          <w:szCs w:val="28"/>
        </w:rPr>
        <w:t>8</w:t>
      </w:r>
      <w:r w:rsidRPr="00427F0F">
        <w:rPr>
          <w:sz w:val="28"/>
          <w:szCs w:val="28"/>
        </w:rPr>
        <w:t>-201</w:t>
      </w:r>
      <w:r w:rsidR="00395D40" w:rsidRPr="00427F0F">
        <w:rPr>
          <w:sz w:val="28"/>
          <w:szCs w:val="28"/>
        </w:rPr>
        <w:t>9</w:t>
      </w:r>
      <w:r w:rsidRPr="00427F0F">
        <w:rPr>
          <w:sz w:val="28"/>
          <w:szCs w:val="28"/>
        </w:rPr>
        <w:t xml:space="preserve"> учебный год, </w:t>
      </w:r>
      <w:proofErr w:type="spellStart"/>
      <w:r w:rsidRPr="00427F0F">
        <w:rPr>
          <w:sz w:val="28"/>
          <w:szCs w:val="28"/>
        </w:rPr>
        <w:t>ледует</w:t>
      </w:r>
      <w:proofErr w:type="spellEnd"/>
      <w:r w:rsidRPr="00427F0F">
        <w:rPr>
          <w:sz w:val="28"/>
          <w:szCs w:val="28"/>
        </w:rPr>
        <w:t xml:space="preserve"> отметить, что работа проводилась целенаправленно по решению поставленных цел</w:t>
      </w:r>
      <w:r w:rsidR="007B397E" w:rsidRPr="00427F0F">
        <w:rPr>
          <w:sz w:val="28"/>
          <w:szCs w:val="28"/>
        </w:rPr>
        <w:t>и</w:t>
      </w:r>
      <w:r w:rsidRPr="00427F0F">
        <w:rPr>
          <w:sz w:val="28"/>
          <w:szCs w:val="28"/>
        </w:rPr>
        <w:t xml:space="preserve"> и задач.</w:t>
      </w:r>
    </w:p>
    <w:p w:rsidR="00C47D7E" w:rsidRPr="00427F0F" w:rsidRDefault="00C47D7E" w:rsidP="00C47D7E">
      <w:pPr>
        <w:pStyle w:val="paragraph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427F0F">
        <w:rPr>
          <w:rStyle w:val="normaltextrun"/>
          <w:rFonts w:eastAsiaTheme="majorEastAsia"/>
          <w:bCs/>
          <w:sz w:val="28"/>
          <w:szCs w:val="28"/>
        </w:rPr>
        <w:t xml:space="preserve">Цель: Создание благоприятных условий для совершенствования и повышения качества образовательного  процесса в условиях реализации ФГОС </w:t>
      </w:r>
      <w:proofErr w:type="gramStart"/>
      <w:r w:rsidRPr="00427F0F">
        <w:rPr>
          <w:rStyle w:val="normaltextrun"/>
          <w:rFonts w:eastAsiaTheme="majorEastAsia"/>
          <w:bCs/>
          <w:sz w:val="28"/>
          <w:szCs w:val="28"/>
        </w:rPr>
        <w:t>ДО</w:t>
      </w:r>
      <w:proofErr w:type="gramEnd"/>
      <w:r w:rsidRPr="00427F0F">
        <w:rPr>
          <w:rStyle w:val="normaltextrun"/>
          <w:rFonts w:eastAsiaTheme="majorEastAsia"/>
          <w:bCs/>
          <w:sz w:val="28"/>
          <w:szCs w:val="28"/>
        </w:rPr>
        <w:t>.</w:t>
      </w:r>
      <w:r w:rsidRPr="00427F0F">
        <w:rPr>
          <w:rStyle w:val="eop"/>
          <w:rFonts w:eastAsiaTheme="majorEastAsia"/>
          <w:sz w:val="28"/>
          <w:szCs w:val="28"/>
        </w:rPr>
        <w:t> </w:t>
      </w:r>
    </w:p>
    <w:p w:rsidR="00C47D7E" w:rsidRPr="00427F0F" w:rsidRDefault="00C47D7E" w:rsidP="00C47D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27F0F">
        <w:rPr>
          <w:rStyle w:val="eop"/>
          <w:rFonts w:eastAsiaTheme="majorEastAsia"/>
          <w:sz w:val="28"/>
          <w:szCs w:val="28"/>
        </w:rPr>
        <w:t xml:space="preserve">         </w:t>
      </w:r>
      <w:r w:rsidR="007B397E" w:rsidRPr="00427F0F">
        <w:rPr>
          <w:rStyle w:val="eop"/>
          <w:rFonts w:eastAsiaTheme="majorEastAsia"/>
          <w:sz w:val="28"/>
          <w:szCs w:val="28"/>
        </w:rPr>
        <w:t>Годовые з</w:t>
      </w:r>
      <w:r w:rsidRPr="00427F0F">
        <w:rPr>
          <w:rStyle w:val="normaltextrun"/>
          <w:rFonts w:eastAsiaTheme="majorEastAsia"/>
          <w:bCs/>
          <w:sz w:val="28"/>
          <w:szCs w:val="28"/>
        </w:rPr>
        <w:t>адачи:</w:t>
      </w:r>
      <w:r w:rsidRPr="00427F0F">
        <w:rPr>
          <w:rStyle w:val="normaltextrun"/>
          <w:rFonts w:eastAsiaTheme="majorEastAsia"/>
          <w:sz w:val="28"/>
          <w:szCs w:val="28"/>
        </w:rPr>
        <w:t> </w:t>
      </w:r>
      <w:r w:rsidRPr="00427F0F">
        <w:rPr>
          <w:rStyle w:val="eop"/>
          <w:rFonts w:eastAsiaTheme="majorEastAsia"/>
          <w:sz w:val="28"/>
          <w:szCs w:val="28"/>
        </w:rPr>
        <w:t> </w:t>
      </w:r>
    </w:p>
    <w:p w:rsidR="00C47D7E" w:rsidRPr="00427F0F" w:rsidRDefault="00C47D7E" w:rsidP="00C47D7E">
      <w:pPr>
        <w:pStyle w:val="paragraph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427F0F">
        <w:rPr>
          <w:rStyle w:val="normaltextrun"/>
          <w:rFonts w:eastAsiaTheme="majorEastAsia"/>
          <w:bCs/>
          <w:sz w:val="28"/>
          <w:szCs w:val="28"/>
        </w:rPr>
        <w:t>Продолжать работу ДОУ по сохранению и укреплению здоровья детей посредством создания условий для формирования культуры здоровья и безопасного образа жизни у всех участников образовательных отношений.</w:t>
      </w:r>
      <w:r w:rsidRPr="00427F0F">
        <w:rPr>
          <w:rStyle w:val="eop"/>
          <w:rFonts w:eastAsiaTheme="majorEastAsia"/>
          <w:sz w:val="28"/>
          <w:szCs w:val="28"/>
        </w:rPr>
        <w:t> </w:t>
      </w:r>
    </w:p>
    <w:p w:rsidR="00C47D7E" w:rsidRPr="00427F0F" w:rsidRDefault="00C47D7E" w:rsidP="00C47D7E">
      <w:pPr>
        <w:pStyle w:val="paragraph"/>
        <w:numPr>
          <w:ilvl w:val="0"/>
          <w:numId w:val="2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 w:rsidRPr="00427F0F">
        <w:rPr>
          <w:rStyle w:val="normaltextrun"/>
          <w:rFonts w:eastAsiaTheme="majorEastAsia"/>
          <w:bCs/>
          <w:sz w:val="28"/>
          <w:szCs w:val="28"/>
        </w:rPr>
        <w:t>Совершенствовать взаимодействие участников образовательных отношений через театрализованную деятельность как основу социально-коммуникативного, эмоционального и творческого развития дошкольников.</w:t>
      </w:r>
    </w:p>
    <w:p w:rsidR="00C47D7E" w:rsidRPr="00427F0F" w:rsidRDefault="00C47D7E" w:rsidP="00C47D7E">
      <w:pPr>
        <w:pStyle w:val="paragraph"/>
        <w:numPr>
          <w:ilvl w:val="0"/>
          <w:numId w:val="24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427F0F">
        <w:rPr>
          <w:sz w:val="28"/>
          <w:szCs w:val="28"/>
        </w:rPr>
        <w:t>Повышение ИКТ - компетентности педагогов по организации  образовательной практики, как одно из условий повышения качества образовательного процесса.</w:t>
      </w:r>
    </w:p>
    <w:p w:rsidR="00C47D7E" w:rsidRPr="00427F0F" w:rsidRDefault="00C47D7E" w:rsidP="00C47D7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27F0F">
        <w:rPr>
          <w:rStyle w:val="eop"/>
          <w:rFonts w:eastAsiaTheme="majorEastAsia"/>
          <w:sz w:val="28"/>
          <w:szCs w:val="28"/>
        </w:rPr>
        <w:t> </w:t>
      </w:r>
    </w:p>
    <w:p w:rsidR="00EA778A" w:rsidRPr="00427F0F" w:rsidRDefault="00EA778A" w:rsidP="00EA778A">
      <w:pPr>
        <w:tabs>
          <w:tab w:val="left" w:pos="2127"/>
          <w:tab w:val="left" w:pos="2552"/>
          <w:tab w:val="left" w:pos="439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решения первой годовой задачи в ДОУ  деятельность была направлена на сохранение и укреплении здоровья детей дошкольного возраста путем совершенствования педагогического мастерства по применению </w:t>
      </w:r>
      <w:proofErr w:type="spellStart"/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</w:t>
      </w:r>
      <w:r w:rsidR="00E51CC7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в рамках ФГОС,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35D1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C65A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5A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мероприятия: часы  двигательной активности, спортивные досуги, прогулки с включением подвижных игр и упражнений, гимнастика после сна, использование приемов релаксации: минуты тишины, минуты смеха, дни здоровья</w:t>
      </w:r>
      <w:proofErr w:type="gramEnd"/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проведены открытые занятия, а также для педагогов: </w:t>
      </w:r>
    </w:p>
    <w:p w:rsidR="00BA4358" w:rsidRPr="00427F0F" w:rsidRDefault="00C47D7E" w:rsidP="00EA778A">
      <w:pPr>
        <w:pStyle w:val="a4"/>
        <w:numPr>
          <w:ilvl w:val="0"/>
          <w:numId w:val="28"/>
        </w:numPr>
        <w:tabs>
          <w:tab w:val="left" w:pos="2127"/>
          <w:tab w:val="left" w:pos="2552"/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F0F">
        <w:rPr>
          <w:rFonts w:ascii="Times New Roman" w:eastAsia="Calibri" w:hAnsi="Times New Roman" w:cs="Times New Roman"/>
          <w:sz w:val="28"/>
          <w:szCs w:val="28"/>
        </w:rPr>
        <w:t>Консультация «</w:t>
      </w:r>
      <w:r w:rsidRPr="00427F0F">
        <w:rPr>
          <w:rFonts w:ascii="Times New Roman" w:hAnsi="Times New Roman" w:cs="Times New Roman"/>
          <w:bCs/>
          <w:sz w:val="28"/>
          <w:szCs w:val="28"/>
        </w:rPr>
        <w:t>Использование нетрадиционного физкультурного оборудования для детей дошкольного возраста»;</w:t>
      </w:r>
    </w:p>
    <w:p w:rsidR="00BA4358" w:rsidRPr="00427F0F" w:rsidRDefault="00BA4358" w:rsidP="00C47D7E">
      <w:pPr>
        <w:pStyle w:val="a4"/>
        <w:numPr>
          <w:ilvl w:val="0"/>
          <w:numId w:val="25"/>
        </w:numPr>
        <w:tabs>
          <w:tab w:val="left" w:pos="2127"/>
          <w:tab w:val="left" w:pos="2552"/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bCs/>
          <w:sz w:val="28"/>
          <w:szCs w:val="28"/>
        </w:rPr>
        <w:t xml:space="preserve">Тематический контроль </w:t>
      </w: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«Состояние деятельности ДОУ по физическому развитию и образованию       дошкольников»;</w:t>
      </w:r>
    </w:p>
    <w:p w:rsidR="00C47D7E" w:rsidRPr="00427F0F" w:rsidRDefault="00C47D7E" w:rsidP="00C47D7E">
      <w:pPr>
        <w:pStyle w:val="a4"/>
        <w:numPr>
          <w:ilvl w:val="0"/>
          <w:numId w:val="25"/>
        </w:numPr>
        <w:tabs>
          <w:tab w:val="left" w:pos="2127"/>
          <w:tab w:val="left" w:pos="2552"/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bCs/>
          <w:sz w:val="28"/>
          <w:szCs w:val="28"/>
        </w:rPr>
        <w:t>Семинар-практикум «Современные подходы к физическому воспитанию в ДОУ»;</w:t>
      </w:r>
    </w:p>
    <w:p w:rsidR="00C47D7E" w:rsidRPr="00427F0F" w:rsidRDefault="00C47D7E" w:rsidP="00C47D7E">
      <w:pPr>
        <w:pStyle w:val="a4"/>
        <w:numPr>
          <w:ilvl w:val="0"/>
          <w:numId w:val="25"/>
        </w:numPr>
        <w:tabs>
          <w:tab w:val="left" w:pos="2127"/>
          <w:tab w:val="left" w:pos="2552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F0F">
        <w:rPr>
          <w:rFonts w:ascii="Times New Roman" w:hAnsi="Times New Roman" w:cs="Times New Roman"/>
          <w:bCs/>
          <w:sz w:val="28"/>
          <w:szCs w:val="28"/>
        </w:rPr>
        <w:t>Мастер-класс «Секреты здоровья»;</w:t>
      </w:r>
    </w:p>
    <w:p w:rsidR="00C47D7E" w:rsidRPr="00427F0F" w:rsidRDefault="00C47D7E" w:rsidP="00C47D7E">
      <w:pPr>
        <w:pStyle w:val="a4"/>
        <w:numPr>
          <w:ilvl w:val="0"/>
          <w:numId w:val="25"/>
        </w:numPr>
        <w:tabs>
          <w:tab w:val="left" w:pos="2127"/>
          <w:tab w:val="left" w:pos="2552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F0F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  <w:r w:rsidR="00BA4358" w:rsidRPr="00427F0F">
        <w:rPr>
          <w:rFonts w:ascii="Times New Roman" w:hAnsi="Times New Roman" w:cs="Times New Roman"/>
          <w:bCs/>
          <w:sz w:val="28"/>
          <w:szCs w:val="28"/>
        </w:rPr>
        <w:t xml:space="preserve"> с элементами </w:t>
      </w:r>
      <w:proofErr w:type="spellStart"/>
      <w:r w:rsidR="00BA4358" w:rsidRPr="00427F0F">
        <w:rPr>
          <w:rFonts w:ascii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="00BA4358" w:rsidRPr="00427F0F">
        <w:rPr>
          <w:rFonts w:ascii="Times New Roman" w:hAnsi="Times New Roman" w:cs="Times New Roman"/>
          <w:bCs/>
          <w:sz w:val="28"/>
          <w:szCs w:val="28"/>
        </w:rPr>
        <w:t xml:space="preserve"> технологий</w:t>
      </w:r>
      <w:r w:rsidRPr="00427F0F">
        <w:rPr>
          <w:rFonts w:ascii="Times New Roman" w:hAnsi="Times New Roman" w:cs="Times New Roman"/>
          <w:bCs/>
          <w:sz w:val="28"/>
          <w:szCs w:val="28"/>
        </w:rPr>
        <w:t xml:space="preserve">: воспитатели </w:t>
      </w:r>
      <w:r w:rsidR="00BC29B3" w:rsidRPr="00427F0F">
        <w:rPr>
          <w:rFonts w:ascii="Times New Roman" w:hAnsi="Times New Roman" w:cs="Times New Roman"/>
          <w:bCs/>
          <w:sz w:val="28"/>
          <w:szCs w:val="28"/>
        </w:rPr>
        <w:t xml:space="preserve">Кравченко М.В., </w:t>
      </w:r>
      <w:proofErr w:type="spellStart"/>
      <w:r w:rsidR="00BC29B3" w:rsidRPr="00427F0F">
        <w:rPr>
          <w:rFonts w:ascii="Times New Roman" w:hAnsi="Times New Roman" w:cs="Times New Roman"/>
          <w:bCs/>
          <w:sz w:val="28"/>
          <w:szCs w:val="28"/>
        </w:rPr>
        <w:t>Гумарова</w:t>
      </w:r>
      <w:proofErr w:type="spellEnd"/>
      <w:r w:rsidR="00BC29B3" w:rsidRPr="00427F0F">
        <w:rPr>
          <w:rFonts w:ascii="Times New Roman" w:hAnsi="Times New Roman" w:cs="Times New Roman"/>
          <w:bCs/>
          <w:sz w:val="28"/>
          <w:szCs w:val="28"/>
        </w:rPr>
        <w:t xml:space="preserve"> С.Б, </w:t>
      </w:r>
      <w:proofErr w:type="spellStart"/>
      <w:r w:rsidR="00BA4358" w:rsidRPr="00427F0F">
        <w:rPr>
          <w:rFonts w:ascii="Times New Roman" w:hAnsi="Times New Roman" w:cs="Times New Roman"/>
          <w:bCs/>
          <w:sz w:val="28"/>
          <w:szCs w:val="28"/>
        </w:rPr>
        <w:t>Курта</w:t>
      </w:r>
      <w:proofErr w:type="spellEnd"/>
      <w:r w:rsidR="00BA4358" w:rsidRPr="00427F0F">
        <w:rPr>
          <w:rFonts w:ascii="Times New Roman" w:hAnsi="Times New Roman" w:cs="Times New Roman"/>
          <w:bCs/>
          <w:sz w:val="28"/>
          <w:szCs w:val="28"/>
        </w:rPr>
        <w:t xml:space="preserve"> Т.В., </w:t>
      </w:r>
      <w:proofErr w:type="spellStart"/>
      <w:r w:rsidR="00BA4358" w:rsidRPr="00427F0F">
        <w:rPr>
          <w:rFonts w:ascii="Times New Roman" w:hAnsi="Times New Roman" w:cs="Times New Roman"/>
          <w:bCs/>
          <w:sz w:val="28"/>
          <w:szCs w:val="28"/>
        </w:rPr>
        <w:t>Такиева</w:t>
      </w:r>
      <w:proofErr w:type="spellEnd"/>
      <w:r w:rsidR="00BA4358" w:rsidRPr="00427F0F">
        <w:rPr>
          <w:rFonts w:ascii="Times New Roman" w:hAnsi="Times New Roman" w:cs="Times New Roman"/>
          <w:bCs/>
          <w:sz w:val="28"/>
          <w:szCs w:val="28"/>
        </w:rPr>
        <w:t xml:space="preserve"> А.А., Аржанова В.</w:t>
      </w:r>
      <w:proofErr w:type="gramStart"/>
      <w:r w:rsidR="00BA4358" w:rsidRPr="00427F0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BA4358" w:rsidRPr="00427F0F">
        <w:rPr>
          <w:rFonts w:ascii="Times New Roman" w:hAnsi="Times New Roman" w:cs="Times New Roman"/>
          <w:bCs/>
          <w:sz w:val="28"/>
          <w:szCs w:val="28"/>
        </w:rPr>
        <w:t xml:space="preserve">, музыкальный руководитель </w:t>
      </w:r>
      <w:proofErr w:type="spellStart"/>
      <w:r w:rsidR="00BA4358" w:rsidRPr="00427F0F">
        <w:rPr>
          <w:rFonts w:ascii="Times New Roman" w:hAnsi="Times New Roman" w:cs="Times New Roman"/>
          <w:bCs/>
          <w:sz w:val="28"/>
          <w:szCs w:val="28"/>
        </w:rPr>
        <w:t>Шамраева</w:t>
      </w:r>
      <w:proofErr w:type="spellEnd"/>
      <w:r w:rsidR="00BA4358" w:rsidRPr="00427F0F">
        <w:rPr>
          <w:rFonts w:ascii="Times New Roman" w:hAnsi="Times New Roman" w:cs="Times New Roman"/>
          <w:bCs/>
          <w:sz w:val="28"/>
          <w:szCs w:val="28"/>
        </w:rPr>
        <w:t xml:space="preserve"> Н.Г.</w:t>
      </w:r>
    </w:p>
    <w:p w:rsidR="00C47D7E" w:rsidRPr="00427F0F" w:rsidRDefault="00C47D7E" w:rsidP="00BA4358">
      <w:pPr>
        <w:pStyle w:val="a4"/>
        <w:numPr>
          <w:ilvl w:val="0"/>
          <w:numId w:val="25"/>
        </w:numPr>
        <w:tabs>
          <w:tab w:val="left" w:pos="2127"/>
          <w:tab w:val="left" w:pos="2552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F0F">
        <w:rPr>
          <w:rFonts w:ascii="Times New Roman" w:hAnsi="Times New Roman" w:cs="Times New Roman"/>
          <w:bCs/>
          <w:sz w:val="28"/>
          <w:szCs w:val="28"/>
        </w:rPr>
        <w:t xml:space="preserve">Педагогический совет </w:t>
      </w:r>
      <w:r w:rsidR="00EA778A" w:rsidRPr="00427F0F">
        <w:rPr>
          <w:rFonts w:ascii="Times New Roman" w:hAnsi="Times New Roman" w:cs="Times New Roman"/>
          <w:bCs/>
          <w:sz w:val="28"/>
          <w:szCs w:val="28"/>
        </w:rPr>
        <w:t>на т</w:t>
      </w:r>
      <w:r w:rsidR="00EA778A" w:rsidRPr="00427F0F">
        <w:rPr>
          <w:rFonts w:ascii="Times New Roman" w:eastAsia="Times New Roman" w:hAnsi="Times New Roman"/>
          <w:bCs/>
          <w:sz w:val="28"/>
          <w:szCs w:val="28"/>
          <w:lang w:eastAsia="ru-RU"/>
        </w:rPr>
        <w:t>ему</w:t>
      </w:r>
      <w:r w:rsidRPr="00427F0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: «В здоровом теле – здоровый дух!»</w:t>
      </w: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47D7E" w:rsidRPr="00427F0F" w:rsidRDefault="00C47D7E" w:rsidP="00BA435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/>
          <w:bCs/>
          <w:sz w:val="28"/>
          <w:szCs w:val="28"/>
          <w:lang w:eastAsia="ru-RU"/>
        </w:rPr>
        <w:t>Цель: </w:t>
      </w: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сохранению и укреплению здоровья дошкольников посредством создания условий для формирования культуры здоровья и безопасного образа жизни. </w:t>
      </w:r>
    </w:p>
    <w:p w:rsidR="00C47D7E" w:rsidRPr="00427F0F" w:rsidRDefault="00C47D7E" w:rsidP="00BA4358">
      <w:pPr>
        <w:pStyle w:val="a4"/>
        <w:numPr>
          <w:ilvl w:val="0"/>
          <w:numId w:val="26"/>
        </w:numPr>
        <w:spacing w:after="0" w:line="240" w:lineRule="auto"/>
        <w:ind w:left="176" w:hanging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Результаты тематического контроля: «Состояние деятельности ДОУ по физическому развити</w:t>
      </w:r>
      <w:r w:rsidR="00C65A0B">
        <w:rPr>
          <w:rFonts w:ascii="Times New Roman" w:eastAsia="Times New Roman" w:hAnsi="Times New Roman"/>
          <w:sz w:val="28"/>
          <w:szCs w:val="28"/>
          <w:lang w:eastAsia="ru-RU"/>
        </w:rPr>
        <w:t xml:space="preserve">ю и образованию  </w:t>
      </w: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дошкольников». Справка </w:t>
      </w:r>
      <w:proofErr w:type="spellStart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Гумарова</w:t>
      </w:r>
      <w:proofErr w:type="spellEnd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С.Б.</w:t>
      </w:r>
    </w:p>
    <w:p w:rsidR="00C47D7E" w:rsidRPr="00427F0F" w:rsidRDefault="00C47D7E" w:rsidP="00BA435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2.  Формирование ценностных ориентаций на ЗОЖ (новинки) Выступление из опыта работы педагогов подготовительной группы: </w:t>
      </w:r>
      <w:proofErr w:type="spellStart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Панкрашевой</w:t>
      </w:r>
      <w:proofErr w:type="spellEnd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О.И., Аржановой В.С.</w:t>
      </w:r>
      <w:r w:rsidR="00C65A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(проект)</w:t>
      </w:r>
    </w:p>
    <w:p w:rsidR="00C47D7E" w:rsidRPr="00427F0F" w:rsidRDefault="00C47D7E" w:rsidP="00BA435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3.  Нам есть чем поделиться! </w:t>
      </w:r>
      <w:proofErr w:type="gramStart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Представление опыта работы по реализации социально-значимых проектов взаимодействия с родителями и социумом в рамках решения приоритетной задачи по физическому образованию дошкольников  (презентация опыта работы педагогов</w:t>
      </w:r>
      <w:r w:rsidR="00BA4358" w:rsidRPr="00427F0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Калугина А.И., </w:t>
      </w:r>
      <w:proofErr w:type="spellStart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Такиева</w:t>
      </w:r>
      <w:proofErr w:type="spellEnd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А.А </w:t>
      </w:r>
      <w:proofErr w:type="spellStart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Курта</w:t>
      </w:r>
      <w:proofErr w:type="spellEnd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Т.В., </w:t>
      </w:r>
      <w:proofErr w:type="spellStart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Пасхина</w:t>
      </w:r>
      <w:proofErr w:type="spellEnd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О.Н..). </w:t>
      </w:r>
      <w:proofErr w:type="gramEnd"/>
    </w:p>
    <w:p w:rsidR="00C47D7E" w:rsidRPr="00427F0F" w:rsidRDefault="00C47D7E" w:rsidP="00BA435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4. Театрализованная деятельность как средство формирования основ безопасного поведения. </w:t>
      </w:r>
      <w:proofErr w:type="spellStart"/>
      <w:r w:rsidR="00BA4358" w:rsidRPr="00427F0F">
        <w:rPr>
          <w:rFonts w:ascii="Times New Roman" w:eastAsia="Times New Roman" w:hAnsi="Times New Roman"/>
          <w:sz w:val="28"/>
          <w:szCs w:val="28"/>
          <w:lang w:eastAsia="ru-RU"/>
        </w:rPr>
        <w:t>Музрук</w:t>
      </w:r>
      <w:proofErr w:type="spellEnd"/>
      <w:r w:rsidR="00BA4358"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Шамраева</w:t>
      </w:r>
      <w:proofErr w:type="spellEnd"/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Н.Г.</w:t>
      </w:r>
    </w:p>
    <w:p w:rsidR="00C47D7E" w:rsidRPr="00427F0F" w:rsidRDefault="00C47D7E" w:rsidP="00C47D7E">
      <w:pPr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/>
          <w:sz w:val="28"/>
          <w:szCs w:val="28"/>
          <w:lang w:eastAsia="ru-RU"/>
        </w:rPr>
        <w:t>5.Игра КВН</w:t>
      </w:r>
      <w:r w:rsidR="00BA4358"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педагогов. </w:t>
      </w:r>
      <w:proofErr w:type="spellStart"/>
      <w:r w:rsidR="00BA4358" w:rsidRPr="00427F0F">
        <w:rPr>
          <w:rFonts w:ascii="Times New Roman" w:eastAsia="Times New Roman" w:hAnsi="Times New Roman"/>
          <w:sz w:val="28"/>
          <w:szCs w:val="28"/>
          <w:lang w:eastAsia="ru-RU"/>
        </w:rPr>
        <w:t>Гумарова</w:t>
      </w:r>
      <w:proofErr w:type="spellEnd"/>
      <w:r w:rsidR="00BA4358" w:rsidRPr="00427F0F">
        <w:rPr>
          <w:rFonts w:ascii="Times New Roman" w:eastAsia="Times New Roman" w:hAnsi="Times New Roman"/>
          <w:sz w:val="28"/>
          <w:szCs w:val="28"/>
          <w:lang w:eastAsia="ru-RU"/>
        </w:rPr>
        <w:t xml:space="preserve"> С.Б.</w:t>
      </w:r>
    </w:p>
    <w:p w:rsidR="00C47D7E" w:rsidRPr="00427F0F" w:rsidRDefault="00EA778A" w:rsidP="00EA778A">
      <w:pPr>
        <w:pStyle w:val="a4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F0F">
        <w:rPr>
          <w:rFonts w:ascii="Times New Roman" w:eastAsia="Calibri" w:hAnsi="Times New Roman" w:cs="Times New Roman"/>
          <w:sz w:val="28"/>
          <w:szCs w:val="28"/>
        </w:rPr>
        <w:t xml:space="preserve">Для работы с родителями была </w:t>
      </w:r>
      <w:r w:rsidR="00C65A0B">
        <w:rPr>
          <w:rFonts w:ascii="Times New Roman" w:eastAsia="Calibri" w:hAnsi="Times New Roman" w:cs="Times New Roman"/>
          <w:sz w:val="28"/>
          <w:szCs w:val="28"/>
        </w:rPr>
        <w:t xml:space="preserve">оформлена </w:t>
      </w:r>
      <w:r w:rsidRPr="00427F0F">
        <w:rPr>
          <w:rFonts w:ascii="Times New Roman" w:eastAsia="Calibri" w:hAnsi="Times New Roman" w:cs="Times New Roman"/>
          <w:sz w:val="28"/>
          <w:szCs w:val="28"/>
        </w:rPr>
        <w:t>наглядная информация по теме, приглашали родителей на мероприятия, где они принимали активное участие, во всех группах в уголках здоровья были изготовлены</w:t>
      </w:r>
      <w:r w:rsidR="007B397E" w:rsidRPr="00427F0F">
        <w:rPr>
          <w:rFonts w:ascii="Times New Roman" w:eastAsia="Calibri" w:hAnsi="Times New Roman" w:cs="Times New Roman"/>
          <w:sz w:val="28"/>
          <w:szCs w:val="28"/>
        </w:rPr>
        <w:t xml:space="preserve"> дополнительные </w:t>
      </w:r>
      <w:r w:rsidRPr="00427F0F">
        <w:rPr>
          <w:rFonts w:ascii="Times New Roman" w:eastAsia="Calibri" w:hAnsi="Times New Roman" w:cs="Times New Roman"/>
          <w:sz w:val="28"/>
          <w:szCs w:val="28"/>
        </w:rPr>
        <w:t xml:space="preserve"> спортивн</w:t>
      </w:r>
      <w:r w:rsidR="007B397E" w:rsidRPr="00427F0F">
        <w:rPr>
          <w:rFonts w:ascii="Times New Roman" w:eastAsia="Calibri" w:hAnsi="Times New Roman" w:cs="Times New Roman"/>
          <w:sz w:val="28"/>
          <w:szCs w:val="28"/>
        </w:rPr>
        <w:t>ые</w:t>
      </w:r>
      <w:r w:rsidRPr="00427F0F">
        <w:rPr>
          <w:rFonts w:ascii="Times New Roman" w:eastAsia="Calibri" w:hAnsi="Times New Roman" w:cs="Times New Roman"/>
          <w:sz w:val="28"/>
          <w:szCs w:val="28"/>
        </w:rPr>
        <w:t xml:space="preserve"> оборудовани</w:t>
      </w:r>
      <w:r w:rsidR="007B397E" w:rsidRPr="00427F0F">
        <w:rPr>
          <w:rFonts w:ascii="Times New Roman" w:eastAsia="Calibri" w:hAnsi="Times New Roman" w:cs="Times New Roman"/>
          <w:sz w:val="28"/>
          <w:szCs w:val="28"/>
        </w:rPr>
        <w:t>я</w:t>
      </w:r>
      <w:r w:rsidRPr="00427F0F">
        <w:rPr>
          <w:rFonts w:ascii="Times New Roman" w:eastAsia="Calibri" w:hAnsi="Times New Roman" w:cs="Times New Roman"/>
          <w:sz w:val="28"/>
          <w:szCs w:val="28"/>
        </w:rPr>
        <w:t xml:space="preserve"> и пособия для дыхательной гимнастики.</w:t>
      </w:r>
    </w:p>
    <w:p w:rsidR="00F861D8" w:rsidRPr="00427F0F" w:rsidRDefault="003135D1" w:rsidP="007B3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Calibri" w:hAnsi="Times New Roman" w:cs="Times New Roman"/>
          <w:sz w:val="28"/>
          <w:szCs w:val="28"/>
        </w:rPr>
        <w:br/>
      </w:r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61D8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ДОУ вели целенаправленную работу по становлению у детей ценности здорового образа жизни, использовали методы нетрадиционного </w:t>
      </w:r>
      <w:r w:rsidR="00F861D8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оздоровления детей – </w:t>
      </w:r>
      <w:proofErr w:type="spellStart"/>
      <w:r w:rsidR="00F861D8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="00F861D8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61D8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фитотерапия</w:t>
      </w:r>
      <w:proofErr w:type="spellEnd"/>
      <w:r w:rsidR="00F861D8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точечный массаж, полоскание горла, употребление осенью и зимой лука и чеснока, гимнастика после сна. В групповых комнатах  обновлены с</w:t>
      </w:r>
      <w:r w:rsidR="007B397E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портивные уголки с помощью роди</w:t>
      </w:r>
      <w:r w:rsidR="00F861D8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телей. На участках оборудованы дорожки здоровья, пешеходные переходы. По вопросам </w:t>
      </w:r>
      <w:proofErr w:type="spellStart"/>
      <w:r w:rsidR="00F861D8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F861D8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формирования здорового образа жизни  активно  проводилась работа с родителями. Поставленная задача успешно выполнена. </w:t>
      </w:r>
    </w:p>
    <w:p w:rsidR="00F861D8" w:rsidRPr="00427F0F" w:rsidRDefault="00F861D8" w:rsidP="00F86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5BD" w:rsidRPr="00427F0F" w:rsidRDefault="004A7DFA" w:rsidP="00E375BD">
      <w:pPr>
        <w:pStyle w:val="aa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427F0F">
        <w:rPr>
          <w:rFonts w:eastAsia="Calibri"/>
          <w:sz w:val="28"/>
          <w:szCs w:val="28"/>
        </w:rPr>
        <w:t xml:space="preserve">Для решения третей задачи по </w:t>
      </w:r>
      <w:r w:rsidR="007138C9" w:rsidRPr="00427F0F">
        <w:rPr>
          <w:rFonts w:eastAsia="Calibri"/>
          <w:sz w:val="28"/>
          <w:szCs w:val="28"/>
        </w:rPr>
        <w:t xml:space="preserve">использованию </w:t>
      </w:r>
      <w:r w:rsidR="007138C9" w:rsidRPr="00427F0F">
        <w:rPr>
          <w:sz w:val="28"/>
          <w:szCs w:val="28"/>
        </w:rPr>
        <w:t xml:space="preserve">  информационно-коммуникативных технологий  в компетентности педагогов по организации  образовательной практики, как одно из условий повышения качества образовательного процесса</w:t>
      </w:r>
      <w:r w:rsidR="00E375BD" w:rsidRPr="00427F0F">
        <w:rPr>
          <w:sz w:val="28"/>
          <w:szCs w:val="28"/>
        </w:rPr>
        <w:t xml:space="preserve">, на сегодняшний день наиболее актуальна, поэтому </w:t>
      </w:r>
      <w:r w:rsidR="007138C9" w:rsidRPr="00427F0F">
        <w:rPr>
          <w:sz w:val="28"/>
          <w:szCs w:val="28"/>
        </w:rPr>
        <w:t xml:space="preserve">  </w:t>
      </w:r>
      <w:r w:rsidR="00E375BD" w:rsidRPr="00427F0F">
        <w:rPr>
          <w:color w:val="111111"/>
          <w:sz w:val="28"/>
          <w:szCs w:val="28"/>
        </w:rPr>
        <w:t xml:space="preserve"> существует необходимость в </w:t>
      </w:r>
      <w:r w:rsidR="00E375BD" w:rsidRPr="00427F0F">
        <w:rPr>
          <w:bCs/>
          <w:color w:val="111111"/>
          <w:sz w:val="28"/>
          <w:szCs w:val="28"/>
          <w:bdr w:val="none" w:sz="0" w:space="0" w:color="auto" w:frame="1"/>
        </w:rPr>
        <w:t>повышении компетент</w:t>
      </w:r>
      <w:r w:rsidR="00E375BD" w:rsidRPr="00427F0F">
        <w:rPr>
          <w:color w:val="111111"/>
          <w:sz w:val="28"/>
          <w:szCs w:val="28"/>
        </w:rPr>
        <w:t>ности и грамотности </w:t>
      </w:r>
      <w:r w:rsidR="00E375BD" w:rsidRPr="00427F0F">
        <w:rPr>
          <w:bCs/>
          <w:color w:val="111111"/>
          <w:sz w:val="28"/>
          <w:szCs w:val="28"/>
          <w:bdr w:val="none" w:sz="0" w:space="0" w:color="auto" w:frame="1"/>
        </w:rPr>
        <w:t>педагогов в области информационно - коммуникационных технологий</w:t>
      </w:r>
      <w:r w:rsidR="00E375BD" w:rsidRPr="00427F0F">
        <w:rPr>
          <w:color w:val="111111"/>
          <w:sz w:val="28"/>
          <w:szCs w:val="28"/>
        </w:rPr>
        <w:t>. Это понятие включает в себя, прежде всего, умение учиться, искать и находить нужные сведения в огромных </w:t>
      </w:r>
      <w:r w:rsidR="00E375BD" w:rsidRPr="00427F0F">
        <w:rPr>
          <w:bCs/>
          <w:color w:val="111111"/>
          <w:sz w:val="28"/>
          <w:szCs w:val="28"/>
          <w:bdr w:val="none" w:sz="0" w:space="0" w:color="auto" w:frame="1"/>
        </w:rPr>
        <w:t>информационных массивах</w:t>
      </w:r>
      <w:r w:rsidR="00E375BD" w:rsidRPr="00427F0F">
        <w:rPr>
          <w:color w:val="111111"/>
          <w:sz w:val="28"/>
          <w:szCs w:val="28"/>
        </w:rPr>
        <w:t>, в том числе в Интернете, структурировать и обрабатывать их в зависимости от конкретной задачи, выстраивать процесс собственного труда. Познакомившись с </w:t>
      </w:r>
      <w:r w:rsidR="00E375BD" w:rsidRPr="00427F0F">
        <w:rPr>
          <w:bCs/>
          <w:color w:val="111111"/>
          <w:sz w:val="28"/>
          <w:szCs w:val="28"/>
          <w:bdr w:val="none" w:sz="0" w:space="0" w:color="auto" w:frame="1"/>
        </w:rPr>
        <w:t>информационно</w:t>
      </w:r>
      <w:r w:rsidR="00E375BD" w:rsidRPr="00427F0F">
        <w:rPr>
          <w:color w:val="111111"/>
          <w:sz w:val="28"/>
          <w:szCs w:val="28"/>
        </w:rPr>
        <w:t> – коммуникационными </w:t>
      </w:r>
      <w:r w:rsidR="00E375BD" w:rsidRPr="00427F0F">
        <w:rPr>
          <w:bCs/>
          <w:color w:val="111111"/>
          <w:sz w:val="28"/>
          <w:szCs w:val="28"/>
          <w:bdr w:val="none" w:sz="0" w:space="0" w:color="auto" w:frame="1"/>
        </w:rPr>
        <w:t>технологиями педагоги</w:t>
      </w:r>
      <w:r w:rsidR="00E375BD" w:rsidRPr="00427F0F">
        <w:rPr>
          <w:color w:val="111111"/>
          <w:sz w:val="28"/>
          <w:szCs w:val="28"/>
        </w:rPr>
        <w:t> стали активно использовать их в</w:t>
      </w:r>
      <w:r w:rsidR="00C65A0B">
        <w:rPr>
          <w:color w:val="111111"/>
          <w:sz w:val="28"/>
          <w:szCs w:val="28"/>
        </w:rPr>
        <w:t xml:space="preserve"> повышении собственной квалификации, обмене информ</w:t>
      </w:r>
      <w:r w:rsidR="00087346">
        <w:rPr>
          <w:color w:val="111111"/>
          <w:sz w:val="28"/>
          <w:szCs w:val="28"/>
        </w:rPr>
        <w:t>ац</w:t>
      </w:r>
      <w:r w:rsidR="00C65A0B">
        <w:rPr>
          <w:color w:val="111111"/>
          <w:sz w:val="28"/>
          <w:szCs w:val="28"/>
        </w:rPr>
        <w:t>ии через личную электронную почту</w:t>
      </w:r>
      <w:r w:rsidR="00087346">
        <w:rPr>
          <w:color w:val="111111"/>
          <w:sz w:val="28"/>
          <w:szCs w:val="28"/>
        </w:rPr>
        <w:t>, ведении необходимой документации,</w:t>
      </w:r>
      <w:r w:rsidR="00E375BD" w:rsidRPr="00427F0F">
        <w:rPr>
          <w:color w:val="111111"/>
          <w:sz w:val="28"/>
          <w:szCs w:val="28"/>
        </w:rPr>
        <w:t xml:space="preserve"> </w:t>
      </w:r>
      <w:proofErr w:type="spellStart"/>
      <w:r w:rsidR="00E375BD" w:rsidRPr="00427F0F">
        <w:rPr>
          <w:color w:val="111111"/>
          <w:sz w:val="28"/>
          <w:szCs w:val="28"/>
        </w:rPr>
        <w:t>воспитательн</w:t>
      </w:r>
      <w:proofErr w:type="gramStart"/>
      <w:r w:rsidR="00E375BD" w:rsidRPr="00427F0F">
        <w:rPr>
          <w:color w:val="111111"/>
          <w:sz w:val="28"/>
          <w:szCs w:val="28"/>
        </w:rPr>
        <w:t>о</w:t>
      </w:r>
      <w:proofErr w:type="spellEnd"/>
      <w:r w:rsidR="00E375BD" w:rsidRPr="00427F0F">
        <w:rPr>
          <w:color w:val="111111"/>
          <w:sz w:val="28"/>
          <w:szCs w:val="28"/>
        </w:rPr>
        <w:t>-</w:t>
      </w:r>
      <w:proofErr w:type="gramEnd"/>
      <w:r w:rsidR="00E375BD" w:rsidRPr="00427F0F">
        <w:rPr>
          <w:color w:val="111111"/>
          <w:sz w:val="28"/>
          <w:szCs w:val="28"/>
        </w:rPr>
        <w:t xml:space="preserve"> образовательном процессе:</w:t>
      </w:r>
    </w:p>
    <w:p w:rsidR="00E375BD" w:rsidRPr="00427F0F" w:rsidRDefault="00E375BD" w:rsidP="00E375BD">
      <w:pPr>
        <w:pStyle w:val="a4"/>
        <w:numPr>
          <w:ilvl w:val="1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игровой деятельности;</w:t>
      </w:r>
    </w:p>
    <w:p w:rsidR="00E375BD" w:rsidRPr="00427F0F" w:rsidRDefault="00E375BD" w:rsidP="00E375BD">
      <w:pPr>
        <w:pStyle w:val="a4"/>
        <w:numPr>
          <w:ilvl w:val="1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индивидуальной работе;</w:t>
      </w:r>
    </w:p>
    <w:p w:rsidR="00E375BD" w:rsidRPr="00427F0F" w:rsidRDefault="00E375BD" w:rsidP="00E375BD">
      <w:pPr>
        <w:pStyle w:val="a4"/>
        <w:numPr>
          <w:ilvl w:val="1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проведении и организации образовательной деятельности;</w:t>
      </w:r>
    </w:p>
    <w:p w:rsidR="00E375BD" w:rsidRPr="00427F0F" w:rsidRDefault="00E375BD" w:rsidP="00E375BD">
      <w:pPr>
        <w:pStyle w:val="a4"/>
        <w:numPr>
          <w:ilvl w:val="1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роди</w:t>
      </w:r>
      <w:r w:rsidR="002859F9"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елями</w:t>
      </w:r>
    </w:p>
    <w:p w:rsidR="00E375BD" w:rsidRPr="00427F0F" w:rsidRDefault="00E375BD" w:rsidP="00E375B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проделанной работы удалось разработать </w:t>
      </w:r>
      <w:r w:rsidRPr="00427F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комплекс</w:t>
      </w: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консультативной методической поддержки в </w:t>
      </w:r>
      <w:r w:rsidRPr="00427F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области повышения информационной компетентности педагогов</w:t>
      </w: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859F9"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и умеют, как использовать ИКТ в работе.</w:t>
      </w: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7F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="002859F9" w:rsidRPr="00427F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приобрели навык работы с </w:t>
      </w:r>
      <w:r w:rsidRPr="00427F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компьютером</w:t>
      </w: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1814" w:rsidRPr="00427F0F" w:rsidRDefault="004E1814" w:rsidP="00E375B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итоговых открытых интегрированных занятиях педагоги использовали мультимедийную презентацию, на занятия приглашались родители </w:t>
      </w:r>
      <w:r w:rsidR="00087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 w:rsidRPr="00427F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групп.</w:t>
      </w:r>
    </w:p>
    <w:p w:rsidR="007138C9" w:rsidRPr="00427F0F" w:rsidRDefault="007138C9" w:rsidP="007138C9">
      <w:pPr>
        <w:pStyle w:val="aa"/>
        <w:spacing w:before="0" w:beforeAutospacing="0" w:after="0" w:afterAutospacing="0"/>
        <w:textAlignment w:val="baseline"/>
        <w:rPr>
          <w:bCs/>
          <w:sz w:val="16"/>
          <w:szCs w:val="16"/>
        </w:rPr>
      </w:pPr>
    </w:p>
    <w:p w:rsidR="00C64DA7" w:rsidRPr="00427F0F" w:rsidRDefault="00C64DA7" w:rsidP="00C64DA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27F0F">
        <w:rPr>
          <w:rFonts w:ascii="Times New Roman" w:hAnsi="Times New Roman"/>
          <w:sz w:val="28"/>
        </w:rPr>
        <w:t>Анализ выполнения плана работы учителя-логопеда Акчуриной О.А.</w:t>
      </w:r>
    </w:p>
    <w:p w:rsidR="00C64DA7" w:rsidRPr="00427F0F" w:rsidRDefault="00C64DA7" w:rsidP="00C64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7F0F">
        <w:rPr>
          <w:rFonts w:ascii="Times New Roman" w:eastAsia="Calibri" w:hAnsi="Times New Roman" w:cs="Times New Roman"/>
          <w:sz w:val="28"/>
        </w:rPr>
        <w:t xml:space="preserve">     В сентябре 2018 года был обследовано 41 ребенок из двух подготовительных групп. Из них имели нарушения устной речи 25 детей 13 детей – с ФФНР, 11 детей – с ФНР, 1  ребенок – ОНР 1 уровня.  На логопедические занятия было зачислено 25 детей с нарушениями устной речи. Обследование речи проводилось в сентябре и мае. С хорошей речью выпущено 11 детей, со значительным улучшением -10 детей, без улучшений – 4 детей, рекомендовано для продолжения обучения с СОШ – 8 детей. Уровень речевого развития в процентном соотношении составил – 84 %.</w:t>
      </w:r>
    </w:p>
    <w:p w:rsidR="00C64DA7" w:rsidRPr="00427F0F" w:rsidRDefault="00C64DA7" w:rsidP="00C64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7F0F">
        <w:rPr>
          <w:rFonts w:ascii="Times New Roman" w:eastAsia="Calibri" w:hAnsi="Times New Roman" w:cs="Times New Roman"/>
          <w:sz w:val="28"/>
        </w:rPr>
        <w:t xml:space="preserve">     Коррекция нарушений звукопроизношения осуществлялась на индивидуальных и подгрупповых занятиях.</w:t>
      </w:r>
    </w:p>
    <w:p w:rsidR="00C64DA7" w:rsidRPr="00427F0F" w:rsidRDefault="00C64DA7" w:rsidP="00C64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7F0F">
        <w:rPr>
          <w:rFonts w:ascii="Times New Roman" w:eastAsia="Calibri" w:hAnsi="Times New Roman" w:cs="Times New Roman"/>
          <w:sz w:val="28"/>
        </w:rPr>
        <w:lastRenderedPageBreak/>
        <w:t xml:space="preserve">     Причины трудностей постановки и автоматизации звуков вижу в следующем:</w:t>
      </w:r>
    </w:p>
    <w:p w:rsidR="00C64DA7" w:rsidRPr="00427F0F" w:rsidRDefault="00C64DA7" w:rsidP="00C64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7F0F">
        <w:rPr>
          <w:rFonts w:ascii="Times New Roman" w:eastAsia="Calibri" w:hAnsi="Times New Roman" w:cs="Times New Roman"/>
          <w:sz w:val="28"/>
        </w:rPr>
        <w:t xml:space="preserve">     - сниженный самоконтроль, отсутствие мотивации к правильной речи;</w:t>
      </w:r>
    </w:p>
    <w:p w:rsidR="00C64DA7" w:rsidRPr="00427F0F" w:rsidRDefault="00C64DA7" w:rsidP="00C64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7F0F">
        <w:rPr>
          <w:rFonts w:ascii="Times New Roman" w:eastAsia="Calibri" w:hAnsi="Times New Roman" w:cs="Times New Roman"/>
          <w:sz w:val="28"/>
        </w:rPr>
        <w:t xml:space="preserve">     - отсутствие контроля со стороны родителей за правильным звукопроизношением.</w:t>
      </w:r>
    </w:p>
    <w:p w:rsidR="00C64DA7" w:rsidRPr="00427F0F" w:rsidRDefault="00C64DA7" w:rsidP="00C64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7F0F">
        <w:rPr>
          <w:rFonts w:ascii="Times New Roman" w:eastAsia="Calibri" w:hAnsi="Times New Roman" w:cs="Times New Roman"/>
          <w:sz w:val="28"/>
        </w:rPr>
        <w:t xml:space="preserve">     У воспитанников, посещающих логопедические занятия</w:t>
      </w:r>
      <w:r w:rsidR="00D74B5D">
        <w:rPr>
          <w:rFonts w:ascii="Times New Roman" w:eastAsia="Calibri" w:hAnsi="Times New Roman" w:cs="Times New Roman"/>
          <w:sz w:val="28"/>
        </w:rPr>
        <w:t>,</w:t>
      </w:r>
      <w:r w:rsidRPr="00427F0F">
        <w:rPr>
          <w:rFonts w:ascii="Times New Roman" w:eastAsia="Calibri" w:hAnsi="Times New Roman" w:cs="Times New Roman"/>
          <w:sz w:val="28"/>
        </w:rPr>
        <w:t xml:space="preserve"> наблюдается позитивная динамика в преодолении нарушений речи, чему способствовала систематическая работа в тесном контакте с воспитателями и родителями.</w:t>
      </w:r>
    </w:p>
    <w:p w:rsidR="00C64DA7" w:rsidRPr="00427F0F" w:rsidRDefault="00C64DA7" w:rsidP="00C64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7F0F">
        <w:rPr>
          <w:rFonts w:ascii="Times New Roman" w:eastAsia="Calibri" w:hAnsi="Times New Roman" w:cs="Times New Roman"/>
          <w:sz w:val="28"/>
        </w:rPr>
        <w:t xml:space="preserve">     Еженедельно проводил</w:t>
      </w:r>
      <w:r w:rsidR="00D74B5D">
        <w:rPr>
          <w:rFonts w:ascii="Times New Roman" w:eastAsia="Calibri" w:hAnsi="Times New Roman" w:cs="Times New Roman"/>
          <w:sz w:val="28"/>
        </w:rPr>
        <w:t>ись индивидуальные</w:t>
      </w:r>
      <w:r w:rsidRPr="00427F0F">
        <w:rPr>
          <w:rFonts w:ascii="Times New Roman" w:eastAsia="Calibri" w:hAnsi="Times New Roman" w:cs="Times New Roman"/>
          <w:sz w:val="28"/>
        </w:rPr>
        <w:t xml:space="preserve"> консультации для родителей, дети которых имеют речевые нарушения.</w:t>
      </w:r>
    </w:p>
    <w:p w:rsidR="003135D1" w:rsidRPr="00427F0F" w:rsidRDefault="003135D1" w:rsidP="003135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6CE3" w:rsidRPr="00427F0F" w:rsidRDefault="00F65C25" w:rsidP="00C64DA7">
      <w:pPr>
        <w:pStyle w:val="a4"/>
        <w:numPr>
          <w:ilvl w:val="0"/>
          <w:numId w:val="24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Повышени</w:t>
      </w:r>
      <w:r w:rsidR="00156417" w:rsidRPr="00427F0F">
        <w:rPr>
          <w:rFonts w:ascii="Times New Roman" w:hAnsi="Times New Roman" w:cs="Times New Roman"/>
          <w:sz w:val="28"/>
          <w:szCs w:val="28"/>
        </w:rPr>
        <w:t>е профессиональной квалификации педагогов</w:t>
      </w:r>
    </w:p>
    <w:p w:rsidR="00910363" w:rsidRPr="00427F0F" w:rsidRDefault="00910363" w:rsidP="00C64DA7">
      <w:pPr>
        <w:pStyle w:val="ae"/>
        <w:spacing w:after="0"/>
        <w:ind w:firstLine="300"/>
        <w:rPr>
          <w:sz w:val="28"/>
          <w:szCs w:val="28"/>
        </w:rPr>
      </w:pPr>
      <w:r w:rsidRPr="00427F0F">
        <w:rPr>
          <w:sz w:val="28"/>
          <w:szCs w:val="28"/>
        </w:rPr>
        <w:t xml:space="preserve">Повышение квалификации </w:t>
      </w:r>
      <w:r w:rsidR="003F13A1" w:rsidRPr="00427F0F">
        <w:rPr>
          <w:sz w:val="28"/>
          <w:szCs w:val="28"/>
        </w:rPr>
        <w:t>педагогических кадров плановое, курсы повышения квалификации</w:t>
      </w:r>
      <w:r w:rsidR="00421516" w:rsidRPr="00427F0F">
        <w:rPr>
          <w:sz w:val="28"/>
          <w:szCs w:val="28"/>
        </w:rPr>
        <w:t xml:space="preserve"> </w:t>
      </w:r>
      <w:r w:rsidR="007B0322" w:rsidRPr="00427F0F">
        <w:rPr>
          <w:sz w:val="28"/>
          <w:szCs w:val="28"/>
        </w:rPr>
        <w:t xml:space="preserve"> </w:t>
      </w:r>
      <w:r w:rsidR="00A66520" w:rsidRPr="00427F0F">
        <w:rPr>
          <w:sz w:val="28"/>
          <w:szCs w:val="28"/>
        </w:rPr>
        <w:t>и по</w:t>
      </w:r>
      <w:r w:rsidR="003F13A1" w:rsidRPr="00427F0F">
        <w:rPr>
          <w:sz w:val="28"/>
          <w:szCs w:val="28"/>
        </w:rPr>
        <w:t xml:space="preserve">вышение квалификационной категории </w:t>
      </w:r>
      <w:r w:rsidR="00A66520" w:rsidRPr="00427F0F">
        <w:rPr>
          <w:sz w:val="28"/>
          <w:szCs w:val="28"/>
        </w:rPr>
        <w:t xml:space="preserve">необходимо пройти воспитателю Такиевой А.А., </w:t>
      </w:r>
      <w:r w:rsidR="003F13A1" w:rsidRPr="00427F0F">
        <w:rPr>
          <w:sz w:val="28"/>
          <w:szCs w:val="28"/>
        </w:rPr>
        <w:t xml:space="preserve"> музыкальному руководителю </w:t>
      </w:r>
      <w:proofErr w:type="spellStart"/>
      <w:r w:rsidR="003F13A1" w:rsidRPr="00427F0F">
        <w:rPr>
          <w:sz w:val="28"/>
          <w:szCs w:val="28"/>
        </w:rPr>
        <w:t>Шамраевой</w:t>
      </w:r>
      <w:proofErr w:type="spellEnd"/>
      <w:r w:rsidR="003F13A1" w:rsidRPr="00427F0F">
        <w:rPr>
          <w:sz w:val="28"/>
          <w:szCs w:val="28"/>
        </w:rPr>
        <w:t xml:space="preserve"> Н.Г., </w:t>
      </w:r>
      <w:r w:rsidR="00FC218C" w:rsidRPr="00427F0F">
        <w:rPr>
          <w:sz w:val="28"/>
          <w:szCs w:val="28"/>
        </w:rPr>
        <w:t>необходим</w:t>
      </w:r>
      <w:r w:rsidR="00156417" w:rsidRPr="00427F0F">
        <w:rPr>
          <w:sz w:val="28"/>
          <w:szCs w:val="28"/>
        </w:rPr>
        <w:t>о пройти курсы повышения квалификации по теме</w:t>
      </w:r>
      <w:r w:rsidR="00FC218C" w:rsidRPr="00427F0F">
        <w:rPr>
          <w:sz w:val="28"/>
          <w:szCs w:val="28"/>
        </w:rPr>
        <w:t>:</w:t>
      </w:r>
      <w:r w:rsidR="00156417" w:rsidRPr="00427F0F">
        <w:rPr>
          <w:sz w:val="28"/>
          <w:szCs w:val="28"/>
        </w:rPr>
        <w:t xml:space="preserve"> «</w:t>
      </w:r>
      <w:r w:rsidR="00417C6A" w:rsidRPr="00427F0F">
        <w:rPr>
          <w:sz w:val="28"/>
          <w:szCs w:val="28"/>
        </w:rPr>
        <w:t>П</w:t>
      </w:r>
      <w:r w:rsidR="00FC218C" w:rsidRPr="00427F0F">
        <w:rPr>
          <w:sz w:val="28"/>
          <w:szCs w:val="28"/>
        </w:rPr>
        <w:t>с</w:t>
      </w:r>
      <w:r w:rsidR="002A6D41" w:rsidRPr="00427F0F">
        <w:rPr>
          <w:sz w:val="28"/>
          <w:szCs w:val="28"/>
        </w:rPr>
        <w:t>и</w:t>
      </w:r>
      <w:r w:rsidR="00FC218C" w:rsidRPr="00427F0F">
        <w:rPr>
          <w:sz w:val="28"/>
          <w:szCs w:val="28"/>
        </w:rPr>
        <w:t>холого-педагогическое сопровождение детей с ОВЗ и инвалидов в ДОУ»</w:t>
      </w:r>
      <w:r w:rsidR="00417C6A" w:rsidRPr="00427F0F">
        <w:rPr>
          <w:sz w:val="28"/>
          <w:szCs w:val="28"/>
        </w:rPr>
        <w:t xml:space="preserve"> педагогам: </w:t>
      </w:r>
      <w:r w:rsidR="002A6D41" w:rsidRPr="00427F0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Акчурин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ой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О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.А,</w:t>
      </w:r>
      <w:r w:rsidR="00D74B5D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Аржанов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ой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В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.С. </w:t>
      </w:r>
      <w:proofErr w:type="spellStart"/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Г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умаров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ой</w:t>
      </w:r>
      <w:proofErr w:type="spellEnd"/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С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.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Б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.,Калугиной</w:t>
      </w:r>
      <w:proofErr w:type="spellEnd"/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А.И., Кравченко М.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В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Куанчалиев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ой</w:t>
      </w:r>
      <w:proofErr w:type="spellEnd"/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Н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.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А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.,Панкрашевой</w:t>
      </w:r>
      <w:proofErr w:type="spellEnd"/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О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.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И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.,Такиевой</w:t>
      </w:r>
      <w:proofErr w:type="spellEnd"/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А.А.,Тараненко</w:t>
      </w:r>
      <w:proofErr w:type="spellEnd"/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М.В.,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Шамраев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ой</w:t>
      </w:r>
      <w:proofErr w:type="spellEnd"/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Н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.</w:t>
      </w:r>
      <w:r w:rsidR="002A6D41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 Г</w:t>
      </w:r>
      <w:r w:rsidR="00417C6A" w:rsidRPr="00427F0F">
        <w:rPr>
          <w:rStyle w:val="a9"/>
          <w:b w:val="0"/>
          <w:color w:val="000000"/>
          <w:sz w:val="28"/>
          <w:szCs w:val="28"/>
          <w:shd w:val="clear" w:color="auto" w:fill="FFFFFF"/>
        </w:rPr>
        <w:t>.</w:t>
      </w:r>
    </w:p>
    <w:p w:rsidR="00C64DA7" w:rsidRPr="00427F0F" w:rsidRDefault="00C64DA7" w:rsidP="00417C6A">
      <w:pPr>
        <w:spacing w:after="0" w:line="24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</w:p>
    <w:p w:rsidR="00910363" w:rsidRPr="00427F0F" w:rsidRDefault="00910363" w:rsidP="00417C6A">
      <w:pPr>
        <w:spacing w:after="0" w:line="24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Повышению профессио</w:t>
      </w:r>
      <w:r w:rsidR="00B4131F" w:rsidRPr="00427F0F">
        <w:rPr>
          <w:rFonts w:ascii="Times New Roman" w:hAnsi="Times New Roman" w:cs="Times New Roman"/>
          <w:sz w:val="28"/>
          <w:szCs w:val="28"/>
        </w:rPr>
        <w:t>нального мастерства педагогов МК</w:t>
      </w:r>
      <w:r w:rsidRPr="00427F0F">
        <w:rPr>
          <w:rFonts w:ascii="Times New Roman" w:hAnsi="Times New Roman" w:cs="Times New Roman"/>
          <w:sz w:val="28"/>
          <w:szCs w:val="28"/>
        </w:rPr>
        <w:t>ДОУ способствовала следующая научно-методическая деятельность:</w:t>
      </w:r>
    </w:p>
    <w:tbl>
      <w:tblPr>
        <w:tblStyle w:val="ab"/>
        <w:tblW w:w="10314" w:type="dxa"/>
        <w:tblLayout w:type="fixed"/>
        <w:tblLook w:val="04A0"/>
      </w:tblPr>
      <w:tblGrid>
        <w:gridCol w:w="530"/>
        <w:gridCol w:w="2130"/>
        <w:gridCol w:w="2126"/>
        <w:gridCol w:w="5528"/>
      </w:tblGrid>
      <w:tr w:rsidR="00E34A1D" w:rsidRPr="00427F0F" w:rsidTr="00A340AB">
        <w:tc>
          <w:tcPr>
            <w:tcW w:w="530" w:type="dxa"/>
          </w:tcPr>
          <w:p w:rsidR="00910363" w:rsidRPr="00427F0F" w:rsidRDefault="00910363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30" w:type="dxa"/>
          </w:tcPr>
          <w:p w:rsidR="00910363" w:rsidRPr="00427F0F" w:rsidRDefault="00910363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Наименование деятельности</w:t>
            </w:r>
          </w:p>
        </w:tc>
        <w:tc>
          <w:tcPr>
            <w:tcW w:w="2126" w:type="dxa"/>
          </w:tcPr>
          <w:p w:rsidR="00910363" w:rsidRPr="00427F0F" w:rsidRDefault="005E353E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0363" w:rsidRPr="00427F0F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910363" w:rsidRPr="00427F0F" w:rsidRDefault="005E353E" w:rsidP="005E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0363" w:rsidRPr="00427F0F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</w:tr>
      <w:tr w:rsidR="00E34A1D" w:rsidRPr="00427F0F" w:rsidTr="00A340AB">
        <w:tc>
          <w:tcPr>
            <w:tcW w:w="530" w:type="dxa"/>
          </w:tcPr>
          <w:p w:rsidR="00910363" w:rsidRPr="00427F0F" w:rsidRDefault="00910363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910363" w:rsidRPr="00427F0F" w:rsidRDefault="00910363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Участие в работе профессиональных методических объединений.</w:t>
            </w:r>
          </w:p>
        </w:tc>
        <w:tc>
          <w:tcPr>
            <w:tcW w:w="2126" w:type="dxa"/>
          </w:tcPr>
          <w:p w:rsidR="00180DAC" w:rsidRPr="00427F0F" w:rsidRDefault="004508C0" w:rsidP="00450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Гумарова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С.Б. </w:t>
            </w:r>
            <w:proofErr w:type="spellStart"/>
            <w:r w:rsidR="00547515" w:rsidRPr="00427F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узрук</w:t>
            </w:r>
            <w:proofErr w:type="spellEnd"/>
            <w:r w:rsidR="00547515" w:rsidRPr="00427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Н.Г.,</w:t>
            </w:r>
          </w:p>
          <w:p w:rsidR="005E353E" w:rsidRPr="00427F0F" w:rsidRDefault="005E353E" w:rsidP="004508C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30A9B" w:rsidRPr="00427F0F" w:rsidRDefault="00430A9B" w:rsidP="00450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17982" w:rsidRPr="00427F0F" w:rsidRDefault="00A66520" w:rsidP="00450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1F6D2D" w:rsidRPr="00427F0F">
              <w:rPr>
                <w:rFonts w:ascii="Times New Roman" w:hAnsi="Times New Roman" w:cs="Times New Roman"/>
                <w:sz w:val="28"/>
                <w:szCs w:val="28"/>
              </w:rPr>
              <w:t>«Формирование индивидуальной траектории творческого развития ребенка через проектную деятельность»</w:t>
            </w:r>
          </w:p>
          <w:p w:rsidR="00717982" w:rsidRPr="00427F0F" w:rsidRDefault="00717982" w:rsidP="00450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82" w:rsidRPr="00427F0F" w:rsidRDefault="00717982" w:rsidP="00450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5AC" w:rsidRPr="00427F0F" w:rsidRDefault="001F15AC" w:rsidP="001F1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C6A" w:rsidRPr="00427F0F" w:rsidTr="00A340AB">
        <w:tc>
          <w:tcPr>
            <w:tcW w:w="530" w:type="dxa"/>
            <w:vMerge w:val="restart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vMerge w:val="restart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Разработки разных форм методического обеспечения образовательного процесса</w:t>
            </w:r>
          </w:p>
        </w:tc>
        <w:tc>
          <w:tcPr>
            <w:tcW w:w="2126" w:type="dxa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Гумарова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5528" w:type="dxa"/>
          </w:tcPr>
          <w:p w:rsidR="00417C6A" w:rsidRPr="00427F0F" w:rsidRDefault="00417C6A" w:rsidP="001F6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», пальчиковые игры по сказкам</w:t>
            </w:r>
          </w:p>
        </w:tc>
      </w:tr>
      <w:tr w:rsidR="00417C6A" w:rsidRPr="00427F0F" w:rsidTr="00A340AB">
        <w:tc>
          <w:tcPr>
            <w:tcW w:w="5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Кочишвили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17C6A" w:rsidRPr="00427F0F" w:rsidRDefault="00417C6A" w:rsidP="00E34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Картотека дидактических игр по речевому развитию, пальчиковые игры,  атрибуты к театрализованным играм.</w:t>
            </w:r>
          </w:p>
        </w:tc>
      </w:tr>
      <w:tr w:rsidR="00417C6A" w:rsidRPr="00427F0F" w:rsidTr="00A340AB">
        <w:tc>
          <w:tcPr>
            <w:tcW w:w="5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Лухманова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  <w:tc>
          <w:tcPr>
            <w:tcW w:w="5528" w:type="dxa"/>
          </w:tcPr>
          <w:p w:rsidR="00417C6A" w:rsidRPr="00427F0F" w:rsidRDefault="00417C6A" w:rsidP="0079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Театрализованный уголок</w:t>
            </w:r>
          </w:p>
        </w:tc>
      </w:tr>
      <w:tr w:rsidR="00417C6A" w:rsidRPr="00427F0F" w:rsidTr="00A340AB">
        <w:tc>
          <w:tcPr>
            <w:tcW w:w="5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Панкрашева О.И. Аржанова В.С.</w:t>
            </w:r>
          </w:p>
        </w:tc>
        <w:tc>
          <w:tcPr>
            <w:tcW w:w="5528" w:type="dxa"/>
          </w:tcPr>
          <w:p w:rsidR="00417C6A" w:rsidRPr="00427F0F" w:rsidRDefault="00417C6A" w:rsidP="0079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Театрализованный уголок, уголок ППД</w:t>
            </w:r>
          </w:p>
        </w:tc>
      </w:tr>
      <w:tr w:rsidR="00417C6A" w:rsidRPr="00427F0F" w:rsidTr="00A340AB">
        <w:tc>
          <w:tcPr>
            <w:tcW w:w="5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Иохина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Т.В. Кравченко М.В.</w:t>
            </w:r>
          </w:p>
        </w:tc>
        <w:tc>
          <w:tcPr>
            <w:tcW w:w="5528" w:type="dxa"/>
          </w:tcPr>
          <w:p w:rsidR="00417C6A" w:rsidRPr="00427F0F" w:rsidRDefault="00417C6A" w:rsidP="00717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Театрализованный уголок, уголок ОБЖ</w:t>
            </w:r>
          </w:p>
        </w:tc>
      </w:tr>
      <w:tr w:rsidR="00417C6A" w:rsidRPr="00427F0F" w:rsidTr="00A340AB">
        <w:tc>
          <w:tcPr>
            <w:tcW w:w="5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Пасхина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О.Н. </w:t>
            </w: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5528" w:type="dxa"/>
          </w:tcPr>
          <w:p w:rsidR="00417C6A" w:rsidRPr="00427F0F" w:rsidRDefault="00417C6A" w:rsidP="00717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Театрализованный уголок, уголок здоровья </w:t>
            </w:r>
          </w:p>
        </w:tc>
      </w:tr>
      <w:tr w:rsidR="00417C6A" w:rsidRPr="00427F0F" w:rsidTr="00A340AB">
        <w:tc>
          <w:tcPr>
            <w:tcW w:w="5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Калугина А.И.</w:t>
            </w:r>
          </w:p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Такиева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528" w:type="dxa"/>
          </w:tcPr>
          <w:p w:rsidR="00417C6A" w:rsidRPr="00427F0F" w:rsidRDefault="00417C6A" w:rsidP="00E2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Театрализованный уголок, природный уголок</w:t>
            </w:r>
          </w:p>
        </w:tc>
      </w:tr>
      <w:tr w:rsidR="00417C6A" w:rsidRPr="00427F0F" w:rsidTr="00A340AB">
        <w:tc>
          <w:tcPr>
            <w:tcW w:w="5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Акчурина О.А.</w:t>
            </w:r>
          </w:p>
        </w:tc>
        <w:tc>
          <w:tcPr>
            <w:tcW w:w="5528" w:type="dxa"/>
          </w:tcPr>
          <w:p w:rsidR="00417C6A" w:rsidRPr="00427F0F" w:rsidRDefault="00417C6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Пособия </w:t>
            </w:r>
            <w:proofErr w:type="gram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артикуляционной гимнастике</w:t>
            </w:r>
          </w:p>
        </w:tc>
      </w:tr>
      <w:tr w:rsidR="00E34A1D" w:rsidRPr="00427F0F" w:rsidTr="00A340AB">
        <w:tc>
          <w:tcPr>
            <w:tcW w:w="530" w:type="dxa"/>
          </w:tcPr>
          <w:p w:rsidR="00B4131F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B4131F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Собственный электронный ресурс по направлению профессиональной деятельности.</w:t>
            </w:r>
          </w:p>
        </w:tc>
        <w:tc>
          <w:tcPr>
            <w:tcW w:w="2126" w:type="dxa"/>
          </w:tcPr>
          <w:p w:rsidR="00117952" w:rsidRPr="00427F0F" w:rsidRDefault="00B4131F" w:rsidP="00117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Гумарова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С.Б. Акчурина О.А. </w:t>
            </w:r>
            <w:proofErr w:type="spellStart"/>
            <w:r w:rsidR="00117952" w:rsidRPr="00427F0F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="00117952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117952" w:rsidRPr="00427F0F" w:rsidRDefault="00117952" w:rsidP="00117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Кравченко М.В.</w:t>
            </w:r>
          </w:p>
          <w:p w:rsidR="00117952" w:rsidRPr="00427F0F" w:rsidRDefault="00117952" w:rsidP="00117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Иохина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117952" w:rsidRPr="00427F0F" w:rsidRDefault="00117952" w:rsidP="00117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Пасхина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117952" w:rsidRPr="00427F0F" w:rsidRDefault="00117952" w:rsidP="00117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Курта Т.В.</w:t>
            </w:r>
          </w:p>
          <w:p w:rsidR="00B4131F" w:rsidRPr="00427F0F" w:rsidRDefault="00117952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Калугина А.И.</w:t>
            </w:r>
          </w:p>
          <w:p w:rsidR="00117952" w:rsidRPr="00427F0F" w:rsidRDefault="00117952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Панкрашева О.И.</w:t>
            </w:r>
          </w:p>
          <w:p w:rsidR="00B4131F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Аржанова В.С.</w:t>
            </w:r>
          </w:p>
          <w:p w:rsidR="00B4131F" w:rsidRPr="00427F0F" w:rsidRDefault="00117952" w:rsidP="00117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Лухманова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117952" w:rsidRPr="00427F0F" w:rsidRDefault="00117952" w:rsidP="00117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Кочишвили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Л.Г. </w:t>
            </w: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Такиева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1F6D2D" w:rsidRPr="00427F0F" w:rsidRDefault="001F6D2D" w:rsidP="001179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Куанчалиева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528" w:type="dxa"/>
          </w:tcPr>
          <w:p w:rsidR="00B4131F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Личные странички педагогов на сайте </w:t>
            </w: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маам</w:t>
            </w:r>
            <w:proofErr w:type="gram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DB0261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B0261" w:rsidRPr="00427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dohckolnik</w:t>
            </w:r>
            <w:proofErr w:type="spellEnd"/>
            <w:r w:rsidR="00DB0261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B0261" w:rsidRPr="00427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intelektual</w:t>
            </w:r>
            <w:proofErr w:type="spellEnd"/>
            <w:r w:rsidR="00EA4CFD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4CFD" w:rsidRPr="00427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="000C5130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C5130" w:rsidRPr="00427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multiurok</w:t>
            </w:r>
            <w:proofErr w:type="spellEnd"/>
            <w:r w:rsidR="000C5130" w:rsidRPr="00427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4A1D" w:rsidRPr="00427F0F" w:rsidTr="00A340AB">
        <w:tc>
          <w:tcPr>
            <w:tcW w:w="530" w:type="dxa"/>
          </w:tcPr>
          <w:p w:rsidR="00B4131F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0" w:type="dxa"/>
          </w:tcPr>
          <w:p w:rsidR="00B4131F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Транслирование  опыта профессиональной деятельности </w:t>
            </w:r>
          </w:p>
        </w:tc>
        <w:tc>
          <w:tcPr>
            <w:tcW w:w="2126" w:type="dxa"/>
          </w:tcPr>
          <w:p w:rsidR="007E05DD" w:rsidRPr="00427F0F" w:rsidRDefault="007E05DD" w:rsidP="007E05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Иохина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B96D0A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М.В. </w:t>
            </w:r>
          </w:p>
          <w:p w:rsidR="00B96D0A" w:rsidRPr="00427F0F" w:rsidRDefault="00B96D0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80D" w:rsidRPr="00427F0F" w:rsidRDefault="00DC080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80D" w:rsidRPr="00427F0F" w:rsidRDefault="00DC080D" w:rsidP="00DC0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Кочишвили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B96D0A" w:rsidRPr="00427F0F" w:rsidRDefault="00B96D0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ABC" w:rsidRPr="00427F0F" w:rsidRDefault="00335ABC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D2D" w:rsidRPr="00427F0F" w:rsidRDefault="001F6D2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Гумарова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1F6D2D" w:rsidRPr="00427F0F" w:rsidRDefault="001F6D2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80D" w:rsidRPr="00427F0F" w:rsidRDefault="00DC080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EDC" w:rsidRPr="00427F0F" w:rsidRDefault="00AF1EDC" w:rsidP="00992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EDC" w:rsidRPr="00427F0F" w:rsidRDefault="00AF1EDC" w:rsidP="00992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992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74" w:rsidRPr="00427F0F" w:rsidRDefault="0099224B" w:rsidP="00992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Курта Т.В.</w:t>
            </w:r>
          </w:p>
          <w:p w:rsidR="0099224B" w:rsidRPr="00427F0F" w:rsidRDefault="0099224B" w:rsidP="00992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Пасхина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99224B" w:rsidRPr="00427F0F" w:rsidRDefault="0099224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E15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74" w:rsidRPr="00427F0F" w:rsidRDefault="00E15974" w:rsidP="00E15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Калугина А.И.</w:t>
            </w:r>
          </w:p>
          <w:p w:rsidR="00E15974" w:rsidRPr="00427F0F" w:rsidRDefault="00E15974" w:rsidP="00E15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Такиева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DC080D" w:rsidRPr="00427F0F" w:rsidRDefault="00DC080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1F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Аржанова В.С.</w:t>
            </w:r>
          </w:p>
          <w:p w:rsidR="00B4131F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Панкрашева О.И.</w:t>
            </w:r>
          </w:p>
          <w:p w:rsidR="00E4633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Аржанова В.С.</w:t>
            </w:r>
          </w:p>
          <w:p w:rsidR="00B4131F" w:rsidRPr="00427F0F" w:rsidRDefault="00B4131F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Лухманова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BF5C33" w:rsidRPr="00427F0F" w:rsidRDefault="00BF5C33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B8A" w:rsidRPr="00427F0F" w:rsidRDefault="00B47B8A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Акчурина О.А.</w:t>
            </w:r>
          </w:p>
          <w:p w:rsidR="00475A68" w:rsidRPr="00427F0F" w:rsidRDefault="00475A6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A68" w:rsidRPr="00427F0F" w:rsidRDefault="00475A6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F1480C" w:rsidRPr="00427F0F" w:rsidRDefault="00F1480C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80C" w:rsidRPr="00427F0F" w:rsidRDefault="00F1480C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Куанчалиева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528" w:type="dxa"/>
          </w:tcPr>
          <w:p w:rsidR="00BF5C33" w:rsidRPr="00427F0F" w:rsidRDefault="0099224B" w:rsidP="0099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ООД по физическому развитию</w:t>
            </w:r>
          </w:p>
          <w:p w:rsidR="0099224B" w:rsidRPr="00427F0F" w:rsidRDefault="0099224B" w:rsidP="0099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ОООД развитие речи с элементами театрализованной деятельности</w:t>
            </w:r>
            <w:r w:rsidR="007E05DD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Домик-теремок»</w:t>
            </w:r>
          </w:p>
          <w:p w:rsidR="0099224B" w:rsidRPr="00427F0F" w:rsidRDefault="0099224B" w:rsidP="0099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Итоговое интегрированное ООД</w:t>
            </w:r>
          </w:p>
          <w:p w:rsidR="00DC080D" w:rsidRPr="00427F0F" w:rsidRDefault="00DC080D" w:rsidP="001179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24B" w:rsidRPr="00427F0F" w:rsidRDefault="0099224B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«В гостях у сказки «Теремок»</w:t>
            </w:r>
          </w:p>
          <w:p w:rsidR="0099224B" w:rsidRPr="00427F0F" w:rsidRDefault="0099224B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Итоговое интегрированное ООД</w:t>
            </w:r>
          </w:p>
          <w:p w:rsidR="001F6D2D" w:rsidRPr="00427F0F" w:rsidRDefault="001F6D2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99224B" w:rsidRPr="00427F0F">
              <w:rPr>
                <w:rFonts w:ascii="Times New Roman" w:hAnsi="Times New Roman" w:cs="Times New Roman"/>
                <w:sz w:val="28"/>
                <w:szCs w:val="28"/>
              </w:rPr>
              <w:t>«Подснежники»</w:t>
            </w:r>
          </w:p>
          <w:p w:rsidR="00560184" w:rsidRPr="00427F0F" w:rsidRDefault="00560184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C33" w:rsidRPr="00427F0F" w:rsidRDefault="00BF5C33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</w:t>
            </w:r>
            <w:r w:rsidR="00DC080D" w:rsidRPr="00427F0F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99224B" w:rsidRPr="00427F0F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  <w:r w:rsidR="00DC080D" w:rsidRPr="00427F0F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080D" w:rsidRPr="00427F0F">
              <w:rPr>
                <w:rFonts w:ascii="Times New Roman" w:hAnsi="Times New Roman" w:cs="Times New Roman"/>
                <w:sz w:val="28"/>
                <w:szCs w:val="28"/>
              </w:rPr>
              <w:t>, тема «Воробьи-воробушки»</w:t>
            </w:r>
          </w:p>
          <w:p w:rsidR="00931AC1" w:rsidRPr="00427F0F" w:rsidRDefault="00AF1EDC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931AC1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«Секреты здоровья»,</w:t>
            </w:r>
          </w:p>
          <w:p w:rsidR="00C26699" w:rsidRPr="00427F0F" w:rsidRDefault="00AF1EDC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посредством театрализованной деятельности</w:t>
            </w:r>
            <w:r w:rsidR="00931AC1" w:rsidRPr="00427F0F">
              <w:rPr>
                <w:rFonts w:ascii="Times New Roman" w:hAnsi="Times New Roman" w:cs="Times New Roman"/>
                <w:sz w:val="28"/>
                <w:szCs w:val="28"/>
              </w:rPr>
              <w:t>», «Букет»</w:t>
            </w:r>
          </w:p>
          <w:p w:rsidR="007E05DD" w:rsidRPr="00427F0F" w:rsidRDefault="007E05D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24B" w:rsidRPr="00427F0F" w:rsidRDefault="0099224B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по физическому развитию</w:t>
            </w:r>
          </w:p>
          <w:p w:rsidR="0099224B" w:rsidRPr="00427F0F" w:rsidRDefault="0099224B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по дорогам сказок</w:t>
            </w:r>
            <w:r w:rsidR="00E15974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волшебный мир театра»</w:t>
            </w:r>
          </w:p>
          <w:p w:rsidR="00E15974" w:rsidRPr="00427F0F" w:rsidRDefault="00E15974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Итоговое интегрированное ООД</w:t>
            </w:r>
          </w:p>
          <w:p w:rsidR="00E15974" w:rsidRPr="00427F0F" w:rsidRDefault="00E15974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ООД по физическому развитию</w:t>
            </w:r>
          </w:p>
          <w:p w:rsidR="00E15974" w:rsidRPr="00427F0F" w:rsidRDefault="00E15974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ООД </w:t>
            </w:r>
          </w:p>
          <w:p w:rsidR="0099224B" w:rsidRPr="00427F0F" w:rsidRDefault="007E05D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Итоговое интегрированное ООД</w:t>
            </w:r>
          </w:p>
          <w:p w:rsidR="00DC080D" w:rsidRPr="00427F0F" w:rsidRDefault="007E05D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«Физическое развитие»</w:t>
            </w:r>
          </w:p>
          <w:p w:rsidR="00DC080D" w:rsidRPr="00427F0F" w:rsidRDefault="007E05D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по дорогам сказок</w:t>
            </w:r>
          </w:p>
          <w:p w:rsidR="00DC080D" w:rsidRPr="00427F0F" w:rsidRDefault="00DC080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7E05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«Физическое развитие»</w:t>
            </w:r>
          </w:p>
          <w:p w:rsidR="007E05DD" w:rsidRPr="00427F0F" w:rsidRDefault="007E05DD" w:rsidP="007E05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по дорогам сказок</w:t>
            </w:r>
          </w:p>
          <w:p w:rsidR="00DC080D" w:rsidRPr="00427F0F" w:rsidRDefault="00DC080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90D" w:rsidRPr="00427F0F" w:rsidRDefault="00E3690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80D" w:rsidRPr="00427F0F" w:rsidRDefault="00E15974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«Путешествие в Птичью школу»</w:t>
            </w:r>
            <w:r w:rsidR="00F1480C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1480C" w:rsidRPr="00427F0F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spellEnd"/>
            <w:proofErr w:type="gramEnd"/>
            <w:r w:rsidR="00F1480C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80C" w:rsidRPr="00427F0F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="00F1480C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1480C" w:rsidRPr="00427F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F1480C" w:rsidRPr="00427F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05DD" w:rsidRPr="00427F0F" w:rsidRDefault="007E05D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Итоговое ООД</w:t>
            </w:r>
          </w:p>
          <w:p w:rsidR="00E3690D" w:rsidRPr="00427F0F" w:rsidRDefault="00E3690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80D" w:rsidRPr="00427F0F" w:rsidRDefault="00E3690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1AC1" w:rsidRPr="00427F0F">
              <w:rPr>
                <w:rFonts w:ascii="Times New Roman" w:hAnsi="Times New Roman" w:cs="Times New Roman"/>
                <w:sz w:val="28"/>
                <w:szCs w:val="28"/>
              </w:rPr>
              <w:t>астер-класс «Букет»</w:t>
            </w:r>
          </w:p>
          <w:p w:rsidR="00DC080D" w:rsidRPr="00427F0F" w:rsidRDefault="00DC080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80D" w:rsidRPr="00427F0F" w:rsidRDefault="007E05DD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Итоговое «Физическое развитие»</w:t>
            </w:r>
          </w:p>
          <w:p w:rsidR="004C06CB" w:rsidRPr="00427F0F" w:rsidRDefault="004C06CB" w:rsidP="00BF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1D" w:rsidRPr="00427F0F" w:rsidTr="00A340AB">
        <w:trPr>
          <w:trHeight w:val="521"/>
        </w:trPr>
        <w:tc>
          <w:tcPr>
            <w:tcW w:w="530" w:type="dxa"/>
            <w:vMerge w:val="restart"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30" w:type="dxa"/>
            <w:vMerge w:val="restart"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Публикации по профессиональной деятельности</w:t>
            </w:r>
          </w:p>
        </w:tc>
        <w:tc>
          <w:tcPr>
            <w:tcW w:w="2126" w:type="dxa"/>
          </w:tcPr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Гумарова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С.Б. </w:t>
            </w:r>
          </w:p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11" w:rsidRPr="00427F0F" w:rsidRDefault="00215711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15711" w:rsidRPr="00427F0F" w:rsidRDefault="00055F4F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Статья «Современные подходы к физическому воспитанию дошкольников в ДОУ»</w:t>
            </w:r>
          </w:p>
          <w:p w:rsidR="00AF1EDC" w:rsidRPr="00427F0F" w:rsidRDefault="00055F4F" w:rsidP="000979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</w:t>
            </w:r>
            <w:r w:rsidR="00AF1EDC" w:rsidRPr="00427F0F">
              <w:rPr>
                <w:rFonts w:ascii="Times New Roman" w:hAnsi="Times New Roman" w:cs="Times New Roman"/>
                <w:sz w:val="28"/>
                <w:szCs w:val="28"/>
              </w:rPr>
              <w:t>теория и практика: актуальные идеи и успешный опыт в условиях модернизации российского образования»</w:t>
            </w:r>
          </w:p>
        </w:tc>
      </w:tr>
      <w:tr w:rsidR="00E34A1D" w:rsidRPr="00427F0F" w:rsidTr="00A340AB">
        <w:trPr>
          <w:trHeight w:val="521"/>
        </w:trPr>
        <w:tc>
          <w:tcPr>
            <w:tcW w:w="530" w:type="dxa"/>
            <w:vMerge/>
          </w:tcPr>
          <w:p w:rsidR="00AF1EDC" w:rsidRPr="00427F0F" w:rsidRDefault="00AF1EDC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AF1EDC" w:rsidRPr="00427F0F" w:rsidRDefault="00AF1EDC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1EDC" w:rsidRPr="00427F0F" w:rsidRDefault="00AF1EDC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Акчурина О.А.</w:t>
            </w:r>
          </w:p>
        </w:tc>
        <w:tc>
          <w:tcPr>
            <w:tcW w:w="5528" w:type="dxa"/>
          </w:tcPr>
          <w:p w:rsidR="00633FC5" w:rsidRPr="00427F0F" w:rsidRDefault="00633FC5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«Помоги щенку Кузе»</w:t>
            </w:r>
          </w:p>
          <w:p w:rsidR="00AF1EDC" w:rsidRPr="00427F0F" w:rsidRDefault="00633FC5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«Путешествие в птичью школу»</w:t>
            </w:r>
          </w:p>
          <w:p w:rsidR="00633FC5" w:rsidRPr="00427F0F" w:rsidRDefault="00633FC5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«Коррекция  слоговой структуры слова детей </w:t>
            </w: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дош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. возраста»</w:t>
            </w:r>
          </w:p>
          <w:p w:rsidR="00633FC5" w:rsidRPr="00427F0F" w:rsidRDefault="00633FC5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Консультация д/род «ЗРР-страхи родителей»</w:t>
            </w:r>
          </w:p>
        </w:tc>
      </w:tr>
      <w:tr w:rsidR="00E34A1D" w:rsidRPr="00427F0F" w:rsidTr="00A340AB">
        <w:trPr>
          <w:trHeight w:val="451"/>
        </w:trPr>
        <w:tc>
          <w:tcPr>
            <w:tcW w:w="5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15711" w:rsidRPr="00427F0F" w:rsidRDefault="001C0504" w:rsidP="00AF1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«Волшебном лесу»</w:t>
            </w:r>
            <w:proofErr w:type="gramEnd"/>
          </w:p>
          <w:p w:rsidR="001C0504" w:rsidRPr="00427F0F" w:rsidRDefault="001C0504" w:rsidP="00AF1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«Жаворонки </w:t>
            </w:r>
            <w:proofErr w:type="gram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летите весну красну</w:t>
            </w:r>
            <w:proofErr w:type="gram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принесите»</w:t>
            </w:r>
          </w:p>
        </w:tc>
      </w:tr>
      <w:tr w:rsidR="00E34A1D" w:rsidRPr="00427F0F" w:rsidTr="006B5166">
        <w:trPr>
          <w:trHeight w:val="660"/>
        </w:trPr>
        <w:tc>
          <w:tcPr>
            <w:tcW w:w="5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711" w:rsidRPr="00427F0F" w:rsidRDefault="006B5166" w:rsidP="00A66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Кравченко М.В.</w:t>
            </w:r>
          </w:p>
        </w:tc>
        <w:tc>
          <w:tcPr>
            <w:tcW w:w="5528" w:type="dxa"/>
          </w:tcPr>
          <w:p w:rsidR="00215711" w:rsidRPr="00427F0F" w:rsidRDefault="001C0504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«В гости к солнышку»</w:t>
            </w:r>
          </w:p>
        </w:tc>
      </w:tr>
      <w:tr w:rsidR="00E34A1D" w:rsidRPr="00427F0F" w:rsidTr="00A340AB">
        <w:trPr>
          <w:trHeight w:val="452"/>
        </w:trPr>
        <w:tc>
          <w:tcPr>
            <w:tcW w:w="530" w:type="dxa"/>
            <w:vMerge/>
          </w:tcPr>
          <w:p w:rsidR="000979A4" w:rsidRPr="00427F0F" w:rsidRDefault="000979A4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0979A4" w:rsidRPr="00427F0F" w:rsidRDefault="000979A4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79A4" w:rsidRPr="00427F0F" w:rsidRDefault="000979A4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Такиева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 А.А.</w:t>
            </w:r>
          </w:p>
        </w:tc>
        <w:tc>
          <w:tcPr>
            <w:tcW w:w="5528" w:type="dxa"/>
          </w:tcPr>
          <w:p w:rsidR="000979A4" w:rsidRPr="00427F0F" w:rsidRDefault="000979A4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ООД «Путешествие в страну </w:t>
            </w: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театралию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79A4" w:rsidRPr="00427F0F" w:rsidRDefault="000979A4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«Путешествие в страну красивой речи»</w:t>
            </w:r>
          </w:p>
          <w:p w:rsidR="000979A4" w:rsidRPr="00427F0F" w:rsidRDefault="000979A4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Проект «Моя семья. Семейные традиции»</w:t>
            </w:r>
          </w:p>
          <w:p w:rsidR="000979A4" w:rsidRPr="00427F0F" w:rsidRDefault="000979A4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«Эти разные мячи»</w:t>
            </w:r>
          </w:p>
        </w:tc>
      </w:tr>
      <w:tr w:rsidR="00E34A1D" w:rsidRPr="00427F0F" w:rsidTr="00A340AB">
        <w:trPr>
          <w:trHeight w:val="768"/>
        </w:trPr>
        <w:tc>
          <w:tcPr>
            <w:tcW w:w="5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711" w:rsidRPr="00427F0F" w:rsidRDefault="00215711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Панкрашева О.И.</w:t>
            </w:r>
          </w:p>
        </w:tc>
        <w:tc>
          <w:tcPr>
            <w:tcW w:w="5528" w:type="dxa"/>
          </w:tcPr>
          <w:p w:rsidR="00215711" w:rsidRPr="00427F0F" w:rsidRDefault="00335ABC" w:rsidP="0054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ООД «Развитие речи посредством театрализованной деятельности»</w:t>
            </w:r>
          </w:p>
        </w:tc>
      </w:tr>
      <w:tr w:rsidR="00E34A1D" w:rsidRPr="00427F0F" w:rsidTr="00A340AB">
        <w:trPr>
          <w:trHeight w:val="417"/>
        </w:trPr>
        <w:tc>
          <w:tcPr>
            <w:tcW w:w="5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711" w:rsidRPr="00427F0F" w:rsidRDefault="00215711" w:rsidP="0042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Лухманова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В.Ю.</w:t>
            </w:r>
          </w:p>
        </w:tc>
        <w:tc>
          <w:tcPr>
            <w:tcW w:w="5528" w:type="dxa"/>
          </w:tcPr>
          <w:p w:rsidR="00215711" w:rsidRPr="00427F0F" w:rsidRDefault="00335ABC" w:rsidP="00335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ООД  «Дом безопасности»</w:t>
            </w:r>
          </w:p>
          <w:p w:rsidR="00335ABC" w:rsidRPr="00427F0F" w:rsidRDefault="00335ABC" w:rsidP="00335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«</w:t>
            </w:r>
            <w:proofErr w:type="gram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</w:tr>
      <w:tr w:rsidR="00E34A1D" w:rsidRPr="00427F0F" w:rsidTr="00A340AB">
        <w:trPr>
          <w:trHeight w:val="642"/>
        </w:trPr>
        <w:tc>
          <w:tcPr>
            <w:tcW w:w="5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215711" w:rsidRPr="00427F0F" w:rsidRDefault="00215711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Кочишвили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Л.Г. </w:t>
            </w:r>
          </w:p>
          <w:p w:rsidR="00215711" w:rsidRPr="00427F0F" w:rsidRDefault="00215711" w:rsidP="00C26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E2D19" w:rsidRPr="00427F0F" w:rsidRDefault="00560184" w:rsidP="0042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Конспект ООД «Весна в городе»</w:t>
            </w:r>
          </w:p>
          <w:p w:rsidR="00560184" w:rsidRPr="00427F0F" w:rsidRDefault="00560184" w:rsidP="0042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Мастер-класс «Букет подснежников»</w:t>
            </w:r>
          </w:p>
        </w:tc>
      </w:tr>
      <w:tr w:rsidR="00E34A1D" w:rsidRPr="00427F0F" w:rsidTr="00A340AB">
        <w:trPr>
          <w:trHeight w:val="642"/>
        </w:trPr>
        <w:tc>
          <w:tcPr>
            <w:tcW w:w="530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конкурсах, фестивалях, выставках и </w:t>
            </w:r>
            <w:proofErr w:type="spellStart"/>
            <w:proofErr w:type="gram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2126" w:type="dxa"/>
          </w:tcPr>
          <w:p w:rsidR="007E05DD" w:rsidRPr="00427F0F" w:rsidRDefault="007E05DD" w:rsidP="004C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</w:t>
            </w:r>
          </w:p>
          <w:p w:rsidR="007E05DD" w:rsidRPr="00427F0F" w:rsidRDefault="007E05DD" w:rsidP="004C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Курта Т.В.</w:t>
            </w:r>
          </w:p>
          <w:p w:rsidR="007E05DD" w:rsidRPr="00427F0F" w:rsidRDefault="007E05DD" w:rsidP="004C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Аржанова В.С.</w:t>
            </w:r>
          </w:p>
          <w:p w:rsidR="007E05DD" w:rsidRPr="00427F0F" w:rsidRDefault="007E05DD" w:rsidP="004C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E05DD" w:rsidRPr="00427F0F" w:rsidRDefault="007E05DD" w:rsidP="004C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«Мастер своего дела»</w:t>
            </w:r>
          </w:p>
          <w:p w:rsidR="007E05DD" w:rsidRPr="00427F0F" w:rsidRDefault="007E05DD" w:rsidP="004C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7E05DD" w:rsidRPr="00427F0F" w:rsidRDefault="007E05DD" w:rsidP="004C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7E05DD" w:rsidRPr="00427F0F" w:rsidRDefault="007E05DD" w:rsidP="004C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1D" w:rsidRPr="00427F0F" w:rsidTr="00A340AB">
        <w:trPr>
          <w:trHeight w:val="79"/>
        </w:trPr>
        <w:tc>
          <w:tcPr>
            <w:tcW w:w="530" w:type="dxa"/>
            <w:vMerge w:val="restart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Садовые </w:t>
            </w:r>
          </w:p>
          <w:p w:rsidR="00E3690D" w:rsidRPr="00427F0F" w:rsidRDefault="00E3690D" w:rsidP="0093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93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  <w:p w:rsidR="007E05DD" w:rsidRPr="00427F0F" w:rsidRDefault="007E05DD" w:rsidP="0093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«Звездочки»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«Светлячки»</w:t>
            </w:r>
          </w:p>
          <w:p w:rsidR="007E05DD" w:rsidRPr="00427F0F" w:rsidRDefault="007E05DD" w:rsidP="0093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«Светлячки»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«Звезды»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«Звезды»</w:t>
            </w: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«Пчелки» </w:t>
            </w: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 «Звезды»</w:t>
            </w: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7E05DD" w:rsidRPr="00427F0F" w:rsidRDefault="007E05DD" w:rsidP="00C2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«Звезды»</w:t>
            </w: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«Бабочки»</w:t>
            </w:r>
          </w:p>
          <w:p w:rsidR="007E05DD" w:rsidRPr="00427F0F" w:rsidRDefault="007E05DD" w:rsidP="00690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  <w:p w:rsidR="007E05DD" w:rsidRPr="00427F0F" w:rsidRDefault="007E05DD" w:rsidP="000B72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«Бабочки»</w:t>
            </w:r>
          </w:p>
          <w:p w:rsidR="007E05DD" w:rsidRPr="00427F0F" w:rsidRDefault="007E05DD" w:rsidP="000B72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:rsidR="007E05DD" w:rsidRPr="00427F0F" w:rsidRDefault="007E05DD" w:rsidP="000B72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7E05DD" w:rsidRPr="00427F0F" w:rsidRDefault="007E05DD" w:rsidP="00C2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«Светлячки» </w:t>
            </w:r>
          </w:p>
          <w:p w:rsidR="007E05DD" w:rsidRPr="00427F0F" w:rsidRDefault="007E05DD" w:rsidP="00C2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7E05DD" w:rsidRPr="00427F0F" w:rsidRDefault="007E05DD" w:rsidP="00C2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«Пчелки»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«Бабочки»</w:t>
            </w:r>
          </w:p>
          <w:p w:rsidR="007E05DD" w:rsidRPr="00427F0F" w:rsidRDefault="007E05DD" w:rsidP="00C2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7E05DD" w:rsidRPr="00427F0F" w:rsidRDefault="007E05DD" w:rsidP="00C2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«Бабочки»</w:t>
            </w:r>
          </w:p>
          <w:p w:rsidR="007E05DD" w:rsidRPr="00427F0F" w:rsidRDefault="007E05DD" w:rsidP="00C2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7E05DD" w:rsidRPr="00427F0F" w:rsidRDefault="007E05DD" w:rsidP="00C2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«Бабочки»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«Светлячки»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«Пчелки» «Непоседы»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«Светлячки»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«Звездочки»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«Бабочки»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</w:t>
            </w:r>
          </w:p>
          <w:p w:rsidR="002A3AA8" w:rsidRPr="00427F0F" w:rsidRDefault="002A3AA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2A3AA8" w:rsidRPr="00427F0F" w:rsidRDefault="002A3AA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768" w:rsidRPr="00427F0F" w:rsidRDefault="0004476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AA8" w:rsidRPr="00427F0F" w:rsidRDefault="002A3AA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«Светлячки»</w:t>
            </w:r>
          </w:p>
          <w:p w:rsidR="002A3AA8" w:rsidRPr="00427F0F" w:rsidRDefault="002A3AA8" w:rsidP="002A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044768" w:rsidRPr="00427F0F" w:rsidRDefault="00044768" w:rsidP="002A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768" w:rsidRPr="00427F0F" w:rsidRDefault="00044768" w:rsidP="002A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044768" w:rsidRPr="00427F0F" w:rsidRDefault="00044768" w:rsidP="00044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«Пчелки»</w:t>
            </w:r>
          </w:p>
          <w:p w:rsidR="00044768" w:rsidRPr="00427F0F" w:rsidRDefault="00044768" w:rsidP="00044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768" w:rsidRPr="00427F0F" w:rsidRDefault="00044768" w:rsidP="00044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768" w:rsidRPr="00427F0F" w:rsidRDefault="00044768" w:rsidP="00044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33459E" w:rsidRPr="00427F0F" w:rsidRDefault="0033459E" w:rsidP="00044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9E" w:rsidRPr="00427F0F" w:rsidRDefault="0033459E" w:rsidP="00044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«Светлячки»</w:t>
            </w:r>
          </w:p>
        </w:tc>
        <w:tc>
          <w:tcPr>
            <w:tcW w:w="5528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«Лучший участок детского сада»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 место</w:t>
            </w:r>
          </w:p>
          <w:p w:rsidR="00E3690D" w:rsidRPr="00427F0F" w:rsidRDefault="00E3690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3D4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«Для милой мамочки»</w:t>
            </w:r>
          </w:p>
          <w:p w:rsidR="007E05DD" w:rsidRPr="00427F0F" w:rsidRDefault="007E05DD" w:rsidP="003D4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  <w:p w:rsidR="007E05DD" w:rsidRPr="00427F0F" w:rsidRDefault="007E05DD" w:rsidP="003D4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7E05DD" w:rsidRPr="00427F0F" w:rsidRDefault="007E05DD" w:rsidP="003D4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7E05DD" w:rsidRPr="00427F0F" w:rsidRDefault="007E05DD" w:rsidP="003D4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«Навстречу Рождеств</w:t>
            </w:r>
            <w:proofErr w:type="gram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номинации)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«Рождественский сувенир»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Экологическая ёлка»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«Ёлочная игрушка»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1,2 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«Новогодняя поделка»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Конкурс чтецов «Ах, ты Зимушка-зима!»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«Лучшая кормушка для птиц»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Номинация «Чудо-столовая»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«Практическое творение»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«Мисс Весна-2019»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Пасха Красная номинации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«Христос</w:t>
            </w:r>
            <w:proofErr w:type="gram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оскрес»</w:t>
            </w:r>
          </w:p>
          <w:p w:rsidR="007E05DD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«Пасхальный сувенир»</w:t>
            </w:r>
          </w:p>
          <w:p w:rsidR="00A340AB" w:rsidRPr="00427F0F" w:rsidRDefault="00A340AB" w:rsidP="00A34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A340AB" w:rsidRPr="00427F0F" w:rsidRDefault="00A340AB" w:rsidP="00A34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AB" w:rsidRPr="00427F0F" w:rsidRDefault="00A340AB" w:rsidP="00A34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A340AB" w:rsidRPr="00427F0F" w:rsidRDefault="00A340AB" w:rsidP="00A34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AB" w:rsidRPr="00427F0F" w:rsidRDefault="00A340AB" w:rsidP="00A34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AB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Танцевальная карусель-201</w:t>
            </w:r>
            <w:r w:rsidR="00A340AB" w:rsidRPr="00427F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E05DD" w:rsidRPr="00427F0F" w:rsidRDefault="00A340AB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05DD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7E05DD" w:rsidRPr="00427F0F" w:rsidRDefault="002A3AA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5DD" w:rsidRPr="00427F0F" w:rsidRDefault="002A3AA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Конкурс патриотической песни</w:t>
            </w:r>
            <w:r w:rsidR="00990DF9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  <w:p w:rsidR="00A340AB" w:rsidRPr="00427F0F" w:rsidRDefault="002A3AA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2A3AA8" w:rsidRPr="00427F0F" w:rsidRDefault="002A3AA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2A3AA8" w:rsidRPr="00427F0F" w:rsidRDefault="0004476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«Пасха Красная</w:t>
            </w:r>
            <w:r w:rsidR="002A3AA8"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-2019»</w:t>
            </w:r>
          </w:p>
          <w:p w:rsidR="002A3AA8" w:rsidRPr="00427F0F" w:rsidRDefault="00044768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E05DD" w:rsidRPr="00427F0F" w:rsidRDefault="00044768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044768" w:rsidRPr="00427F0F" w:rsidRDefault="00044768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gram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семья-2019» рисунки</w:t>
            </w:r>
          </w:p>
          <w:p w:rsidR="00044768" w:rsidRPr="00427F0F" w:rsidRDefault="00044768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1,3 место рисунки</w:t>
            </w:r>
          </w:p>
          <w:p w:rsidR="00044768" w:rsidRPr="00427F0F" w:rsidRDefault="00044768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«Животный и растительный мир родного края» рисунки</w:t>
            </w:r>
          </w:p>
          <w:p w:rsidR="00044768" w:rsidRPr="00427F0F" w:rsidRDefault="00044768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044768" w:rsidRPr="00427F0F" w:rsidRDefault="00044768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«Зеленая планета -2019»</w:t>
            </w:r>
          </w:p>
          <w:p w:rsidR="00044768" w:rsidRPr="00427F0F" w:rsidRDefault="00044768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33459E" w:rsidRPr="00427F0F" w:rsidRDefault="0033459E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«парад колясок-2019»</w:t>
            </w:r>
          </w:p>
          <w:p w:rsidR="0033459E" w:rsidRPr="00427F0F" w:rsidRDefault="0033459E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33459E" w:rsidRPr="00427F0F" w:rsidRDefault="0033459E" w:rsidP="00C27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34A1D" w:rsidRPr="00427F0F" w:rsidTr="00A340AB">
        <w:tc>
          <w:tcPr>
            <w:tcW w:w="530" w:type="dxa"/>
            <w:vMerge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Конкурсы в электронных педагогических сообществах, конкурсах</w:t>
            </w:r>
          </w:p>
        </w:tc>
        <w:tc>
          <w:tcPr>
            <w:tcW w:w="2126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Гумарова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Акчурина О.А.</w:t>
            </w:r>
          </w:p>
          <w:p w:rsidR="007E05DD" w:rsidRPr="00427F0F" w:rsidRDefault="007E05DD" w:rsidP="00C03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Иохина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Кравченко М.В.</w:t>
            </w:r>
          </w:p>
          <w:p w:rsidR="007E05DD" w:rsidRPr="00427F0F" w:rsidRDefault="007E05DD" w:rsidP="00C03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Пасхина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7E05DD" w:rsidRPr="00427F0F" w:rsidRDefault="007E05DD" w:rsidP="00C03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Курта Т.В.</w:t>
            </w:r>
          </w:p>
          <w:p w:rsidR="007E05DD" w:rsidRPr="00427F0F" w:rsidRDefault="007E05DD" w:rsidP="00C03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Калугина А.И.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Аржанова В.С.</w:t>
            </w:r>
          </w:p>
          <w:p w:rsidR="007E05DD" w:rsidRPr="00427F0F" w:rsidRDefault="007E05DD" w:rsidP="00C03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Панкрашева О.И. </w:t>
            </w: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Лухманова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Кочишвили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7E05DD" w:rsidRPr="00427F0F" w:rsidRDefault="007E05DD" w:rsidP="00C03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Такиева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A340AB" w:rsidRPr="00427F0F" w:rsidRDefault="00A340AB" w:rsidP="00C03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Куанчалиева</w:t>
            </w:r>
            <w:proofErr w:type="spellEnd"/>
            <w:r w:rsidRPr="00427F0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528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Сертификаты, дипломы, свидетельство</w:t>
            </w:r>
          </w:p>
        </w:tc>
      </w:tr>
      <w:tr w:rsidR="00E34A1D" w:rsidRPr="00427F0F" w:rsidTr="00A340AB">
        <w:tc>
          <w:tcPr>
            <w:tcW w:w="530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0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педагогов</w:t>
            </w:r>
          </w:p>
        </w:tc>
        <w:tc>
          <w:tcPr>
            <w:tcW w:w="2126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5528" w:type="dxa"/>
          </w:tcPr>
          <w:p w:rsidR="007E05DD" w:rsidRPr="00427F0F" w:rsidRDefault="007E05DD" w:rsidP="00176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0F">
              <w:rPr>
                <w:rFonts w:ascii="Times New Roman" w:hAnsi="Times New Roman" w:cs="Times New Roman"/>
                <w:sz w:val="28"/>
                <w:szCs w:val="28"/>
              </w:rPr>
              <w:t>Самообразование, отчет</w:t>
            </w:r>
          </w:p>
        </w:tc>
      </w:tr>
    </w:tbl>
    <w:p w:rsidR="00713D6F" w:rsidRPr="00427F0F" w:rsidRDefault="00713D6F" w:rsidP="0017633F">
      <w:pPr>
        <w:pStyle w:val="ae"/>
        <w:spacing w:after="0"/>
        <w:ind w:firstLine="300"/>
        <w:rPr>
          <w:sz w:val="28"/>
          <w:szCs w:val="28"/>
        </w:rPr>
      </w:pPr>
    </w:p>
    <w:p w:rsidR="00EF1E4E" w:rsidRPr="00427F0F" w:rsidRDefault="00EF1E4E" w:rsidP="00EF1E4E">
      <w:pPr>
        <w:pStyle w:val="ae"/>
        <w:spacing w:after="0"/>
        <w:ind w:firstLine="300"/>
        <w:jc w:val="center"/>
        <w:rPr>
          <w:sz w:val="28"/>
          <w:szCs w:val="28"/>
        </w:rPr>
      </w:pPr>
      <w:r w:rsidRPr="00427F0F">
        <w:rPr>
          <w:sz w:val="28"/>
          <w:szCs w:val="28"/>
        </w:rPr>
        <w:t>Участие воспитанников ДОУ в конкурсах</w:t>
      </w:r>
    </w:p>
    <w:p w:rsidR="00EF1E4E" w:rsidRPr="00427F0F" w:rsidRDefault="00EF1E4E" w:rsidP="00EF1E4E">
      <w:pPr>
        <w:pStyle w:val="ae"/>
        <w:spacing w:after="0"/>
        <w:ind w:firstLine="300"/>
        <w:jc w:val="center"/>
        <w:rPr>
          <w:sz w:val="28"/>
          <w:szCs w:val="28"/>
        </w:rPr>
      </w:pPr>
    </w:p>
    <w:p w:rsidR="00EF1E4E" w:rsidRPr="00427F0F" w:rsidRDefault="00EF1E4E" w:rsidP="00EF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Воспитанники</w:t>
      </w:r>
      <w:r w:rsidR="00C64DA7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 xml:space="preserve">ДОУ принимали </w:t>
      </w:r>
      <w:r w:rsidR="00C64DA7" w:rsidRPr="00427F0F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427F0F">
        <w:rPr>
          <w:rFonts w:ascii="Times New Roman" w:hAnsi="Times New Roman" w:cs="Times New Roman"/>
          <w:sz w:val="28"/>
          <w:szCs w:val="28"/>
        </w:rPr>
        <w:t>участие в различных конкурсах:</w:t>
      </w:r>
    </w:p>
    <w:p w:rsidR="00EF1E4E" w:rsidRPr="00427F0F" w:rsidRDefault="00EF1E4E" w:rsidP="00EF1E4E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в районном конкурсе рисунков «Растительный и животный мир родного края»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Слесарева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Лера заняла 3 место  с использованием различных техник; </w:t>
      </w:r>
    </w:p>
    <w:p w:rsidR="00EF1E4E" w:rsidRPr="00427F0F" w:rsidRDefault="00EF1E4E" w:rsidP="00EF1E4E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городской экологический конкурс «Будущее в наших руках» 1 место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Слесарева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Лера;</w:t>
      </w:r>
    </w:p>
    <w:p w:rsidR="00EF1E4E" w:rsidRPr="00427F0F" w:rsidRDefault="00EF1E4E" w:rsidP="00EF1E4E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районный конкурс «Экологическая ёлочка» 2 место Гусев Кирилл, 3 место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Слесарева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Лера 3 место;</w:t>
      </w:r>
    </w:p>
    <w:p w:rsidR="00EF1E4E" w:rsidRPr="00427F0F" w:rsidRDefault="00EF1E4E" w:rsidP="00EF1E4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областной конкурс патриотической песни «Катюша» лауреат   в номинации «Песни прошлых лет и современные о войне военных действий»; Шнайдер Никита 1 место, Гараева София 2 место.</w:t>
      </w:r>
    </w:p>
    <w:p w:rsidR="00EF1E4E" w:rsidRPr="00427F0F" w:rsidRDefault="00EF1E4E" w:rsidP="00EF1E4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lastRenderedPageBreak/>
        <w:t xml:space="preserve">районный конкурс «Зеленая планета 2019» 1 место в номинации «Природа, культура, Экология»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Артыкова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Дусейкенова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Айлин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>.</w:t>
      </w:r>
    </w:p>
    <w:p w:rsidR="00EF1E4E" w:rsidRPr="00427F0F" w:rsidRDefault="00EF1E4E" w:rsidP="00EF1E4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районный пасхальный конкурс творческих работ декоративно-прикладного искусства «Пасха Красная -2019» 1 место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Лопасов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Дима, 2 место Кузьменко Кристина.</w:t>
      </w:r>
    </w:p>
    <w:p w:rsidR="00EF1E4E" w:rsidRPr="00427F0F" w:rsidRDefault="00EF1E4E" w:rsidP="00EF1E4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Районный конкурс рисунков «Моя семья» 1 место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Тангатарова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Амина, 3 место Порываев Семен, </w:t>
      </w:r>
    </w:p>
    <w:p w:rsidR="00EF1E4E" w:rsidRPr="00427F0F" w:rsidRDefault="00EF1E4E" w:rsidP="00EF1E4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 районный конкурс-выставка «Семья -2019» семьи группы «Бабочки» Бикбаевы и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Слесаревы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заняли 2 место;  </w:t>
      </w:r>
    </w:p>
    <w:p w:rsidR="00EF1E4E" w:rsidRPr="00427F0F" w:rsidRDefault="00EF1E4E" w:rsidP="00EF1E4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районный конкурс «Танцевальная карусель» воспитанницы группы «Радуга» заняли 3 место в номинации «Народный танец», с танцем «Весенняя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рабсодия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>»</w:t>
      </w:r>
    </w:p>
    <w:p w:rsidR="00EF1E4E" w:rsidRPr="00427F0F" w:rsidRDefault="00C64DA7" w:rsidP="00EF1E4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Б</w:t>
      </w:r>
      <w:r w:rsidR="00EF1E4E" w:rsidRPr="00427F0F">
        <w:rPr>
          <w:rFonts w:ascii="Times New Roman" w:hAnsi="Times New Roman" w:cs="Times New Roman"/>
          <w:sz w:val="28"/>
          <w:szCs w:val="28"/>
        </w:rPr>
        <w:t>лагодарственное письмо  МЦ «Спектр» за многолетнее сотрудничество и активное участие.</w:t>
      </w:r>
    </w:p>
    <w:p w:rsidR="00EF1E4E" w:rsidRPr="00427F0F" w:rsidRDefault="00EF1E4E" w:rsidP="00EF1E4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Благодарность за участие акции «Сдай </w:t>
      </w:r>
      <w:proofErr w:type="gramStart"/>
      <w:r w:rsidRPr="00427F0F">
        <w:rPr>
          <w:rFonts w:ascii="Times New Roman" w:hAnsi="Times New Roman" w:cs="Times New Roman"/>
          <w:sz w:val="28"/>
          <w:szCs w:val="28"/>
        </w:rPr>
        <w:t>макулатуру</w:t>
      </w:r>
      <w:proofErr w:type="gramEnd"/>
      <w:r w:rsidRPr="00427F0F">
        <w:rPr>
          <w:rFonts w:ascii="Times New Roman" w:hAnsi="Times New Roman" w:cs="Times New Roman"/>
          <w:sz w:val="28"/>
          <w:szCs w:val="28"/>
        </w:rPr>
        <w:t xml:space="preserve"> спаси дерево»</w:t>
      </w:r>
    </w:p>
    <w:p w:rsidR="00EF1E4E" w:rsidRPr="00427F0F" w:rsidRDefault="00EF1E4E" w:rsidP="00EF1E4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Городской конкурс «Парад колясок-2019» семья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Шрайнер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Арины – 3 место, семья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Иргалиевых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Аслана – 3 место.</w:t>
      </w:r>
    </w:p>
    <w:p w:rsidR="00EF1E4E" w:rsidRPr="00427F0F" w:rsidRDefault="00EF1E4E" w:rsidP="00EF1E4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469" w:rsidRPr="00427F0F" w:rsidRDefault="00620469" w:rsidP="0017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BB5" w:rsidRPr="00427F0F" w:rsidRDefault="00C24BB5" w:rsidP="00C64DA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i/>
          <w:sz w:val="28"/>
          <w:szCs w:val="28"/>
        </w:rPr>
        <w:t>Р</w:t>
      </w:r>
      <w:r w:rsidR="00B7742F" w:rsidRPr="00427F0F">
        <w:rPr>
          <w:rFonts w:ascii="Times New Roman" w:hAnsi="Times New Roman" w:cs="Times New Roman"/>
          <w:i/>
          <w:sz w:val="28"/>
          <w:szCs w:val="28"/>
        </w:rPr>
        <w:t>азвивающей предметно - пространственной среде.</w:t>
      </w:r>
      <w:r w:rsidR="00B7742F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br/>
      </w:r>
    </w:p>
    <w:p w:rsidR="00B7742F" w:rsidRPr="00427F0F" w:rsidRDefault="00B7742F" w:rsidP="00C24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Развивающая</w:t>
      </w:r>
      <w:r w:rsidR="00C24BB5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>предметно-пространственная среда ДОУ обеспечивает возможность общения и</w:t>
      </w:r>
      <w:r w:rsidR="00620469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>совместной деятельности детей и взрослых; двигательную активность детей; возможность для уединения; реализацию различных образовательных программ; учет</w:t>
      </w:r>
      <w:r w:rsidR="00620469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>возрастных особенностей детей, различные виды детской деятельности. Развивающая</w:t>
      </w:r>
      <w:r w:rsidR="00620469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>предметно – пространственная среда отражает содержание образовательных направлений.</w:t>
      </w:r>
    </w:p>
    <w:p w:rsidR="00021621" w:rsidRPr="00427F0F" w:rsidRDefault="00B7742F" w:rsidP="0017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Следует отметить, что содержание предметно - развивающей среды соответствует</w:t>
      </w:r>
      <w:r w:rsidR="00620469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 xml:space="preserve">требованиям реализуемой ООП. </w:t>
      </w:r>
      <w:r w:rsidR="00EC3D19" w:rsidRPr="00427F0F">
        <w:rPr>
          <w:rFonts w:ascii="Times New Roman" w:hAnsi="Times New Roman" w:cs="Times New Roman"/>
          <w:sz w:val="28"/>
          <w:szCs w:val="28"/>
        </w:rPr>
        <w:t xml:space="preserve">Педагоги в течение года пополняют </w:t>
      </w:r>
      <w:r w:rsidRPr="00427F0F">
        <w:rPr>
          <w:rFonts w:ascii="Times New Roman" w:hAnsi="Times New Roman" w:cs="Times New Roman"/>
          <w:sz w:val="28"/>
          <w:szCs w:val="28"/>
        </w:rPr>
        <w:t>необходимо</w:t>
      </w:r>
      <w:r w:rsidR="00EC3D19" w:rsidRPr="00427F0F">
        <w:rPr>
          <w:rFonts w:ascii="Times New Roman" w:hAnsi="Times New Roman" w:cs="Times New Roman"/>
          <w:sz w:val="28"/>
          <w:szCs w:val="28"/>
        </w:rPr>
        <w:t>е</w:t>
      </w:r>
      <w:r w:rsidRPr="00427F0F">
        <w:rPr>
          <w:rFonts w:ascii="Times New Roman" w:hAnsi="Times New Roman" w:cs="Times New Roman"/>
          <w:sz w:val="28"/>
          <w:szCs w:val="28"/>
        </w:rPr>
        <w:t xml:space="preserve">  игровое оборудование с</w:t>
      </w:r>
      <w:r w:rsidR="00620469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>учетом «Примерного перечня игрового оборудования для учебно-материального</w:t>
      </w:r>
      <w:r w:rsidR="00620469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 xml:space="preserve">обеспечения дошкольных </w:t>
      </w:r>
      <w:r w:rsidR="00620469" w:rsidRPr="00427F0F">
        <w:rPr>
          <w:rFonts w:ascii="Times New Roman" w:hAnsi="Times New Roman" w:cs="Times New Roman"/>
          <w:sz w:val="28"/>
          <w:szCs w:val="28"/>
        </w:rPr>
        <w:t xml:space="preserve"> о</w:t>
      </w:r>
      <w:r w:rsidRPr="00427F0F">
        <w:rPr>
          <w:rFonts w:ascii="Times New Roman" w:hAnsi="Times New Roman" w:cs="Times New Roman"/>
          <w:sz w:val="28"/>
          <w:szCs w:val="28"/>
        </w:rPr>
        <w:t xml:space="preserve">бразовательных учреждений» для </w:t>
      </w:r>
      <w:r w:rsidR="00EC3D19" w:rsidRPr="00427F0F">
        <w:rPr>
          <w:rFonts w:ascii="Times New Roman" w:hAnsi="Times New Roman" w:cs="Times New Roman"/>
          <w:sz w:val="28"/>
          <w:szCs w:val="28"/>
        </w:rPr>
        <w:t>д</w:t>
      </w:r>
      <w:r w:rsidRPr="00427F0F">
        <w:rPr>
          <w:rFonts w:ascii="Times New Roman" w:hAnsi="Times New Roman" w:cs="Times New Roman"/>
          <w:sz w:val="28"/>
          <w:szCs w:val="28"/>
        </w:rPr>
        <w:t>ошкольных групп</w:t>
      </w:r>
      <w:r w:rsidR="00EC3D19" w:rsidRPr="00427F0F">
        <w:rPr>
          <w:rFonts w:ascii="Times New Roman" w:hAnsi="Times New Roman" w:cs="Times New Roman"/>
          <w:sz w:val="28"/>
          <w:szCs w:val="28"/>
        </w:rPr>
        <w:t>.</w:t>
      </w:r>
    </w:p>
    <w:p w:rsidR="00EC3D19" w:rsidRPr="00427F0F" w:rsidRDefault="00EC3D19" w:rsidP="0017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451" w:rsidRPr="00427F0F" w:rsidRDefault="00021621" w:rsidP="00C64DA7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i/>
          <w:sz w:val="28"/>
          <w:szCs w:val="28"/>
        </w:rPr>
        <w:t>Полнота реализации основной образовательной программы дошкольного</w:t>
      </w:r>
      <w:r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i/>
          <w:sz w:val="28"/>
          <w:szCs w:val="28"/>
        </w:rPr>
        <w:t>образования ДОУ</w:t>
      </w:r>
      <w:r w:rsidR="00F74FF7" w:rsidRPr="00427F0F">
        <w:rPr>
          <w:rFonts w:ascii="Times New Roman" w:hAnsi="Times New Roman" w:cs="Times New Roman"/>
          <w:i/>
          <w:sz w:val="28"/>
          <w:szCs w:val="28"/>
        </w:rPr>
        <w:t>.</w:t>
      </w:r>
    </w:p>
    <w:p w:rsidR="00C24BB5" w:rsidRPr="00427F0F" w:rsidRDefault="00C24BB5" w:rsidP="00556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621" w:rsidRPr="00427F0F" w:rsidRDefault="00021621" w:rsidP="00556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Анализ полноты реализации Образовательной программы ДОУ показал выполнение в полном объеме количества часов, предусмотренных учебным планом на реализацию</w:t>
      </w:r>
      <w:r w:rsidR="00556451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>образовательных областей по основным направлениям развития воспитанников.</w:t>
      </w:r>
    </w:p>
    <w:p w:rsidR="00F74FF7" w:rsidRPr="00427F0F" w:rsidRDefault="00021621" w:rsidP="00F74F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27F0F">
        <w:rPr>
          <w:rFonts w:ascii="Times New Roman" w:hAnsi="Times New Roman" w:cs="Times New Roman"/>
          <w:sz w:val="28"/>
          <w:szCs w:val="28"/>
        </w:rPr>
        <w:t>С целью изучения качества образования воспитанников был прове</w:t>
      </w:r>
      <w:r w:rsidR="00F74FF7" w:rsidRPr="00427F0F">
        <w:rPr>
          <w:rFonts w:ascii="Times New Roman" w:hAnsi="Times New Roman" w:cs="Times New Roman"/>
          <w:sz w:val="28"/>
          <w:szCs w:val="28"/>
        </w:rPr>
        <w:t>ден итоговый мониторинг</w:t>
      </w:r>
      <w:r w:rsidR="004C6E90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="00F74FF7" w:rsidRPr="00427F0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освоения детьми </w:t>
      </w:r>
      <w:r w:rsidR="00F74FF7" w:rsidRPr="00427F0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Основной </w:t>
      </w:r>
      <w:r w:rsidR="004C6E90" w:rsidRPr="00427F0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</w:t>
      </w:r>
      <w:r w:rsidR="00F74FF7" w:rsidRPr="00427F0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бразовательной Программы за 201</w:t>
      </w:r>
      <w:r w:rsidR="00051DC1" w:rsidRPr="00427F0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8</w:t>
      </w:r>
      <w:r w:rsidR="00F74FF7" w:rsidRPr="00427F0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 - 201</w:t>
      </w:r>
      <w:r w:rsidR="00051DC1" w:rsidRPr="00427F0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9</w:t>
      </w:r>
      <w:r w:rsidR="00F74FF7" w:rsidRPr="00427F0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учебный год.</w:t>
      </w:r>
    </w:p>
    <w:p w:rsidR="00936D77" w:rsidRPr="00427F0F" w:rsidRDefault="00F74FF7" w:rsidP="0093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hAnsi="Times New Roman" w:cs="Times New Roman"/>
          <w:sz w:val="28"/>
          <w:szCs w:val="28"/>
        </w:rPr>
        <w:lastRenderedPageBreak/>
        <w:t>  Воспитательно-образовательный процесс в МКДОУ «Детский сад «Колоко</w:t>
      </w:r>
      <w:r w:rsidR="00332A58" w:rsidRPr="00427F0F">
        <w:rPr>
          <w:rFonts w:ascii="Times New Roman" w:hAnsi="Times New Roman" w:cs="Times New Roman"/>
          <w:sz w:val="28"/>
          <w:szCs w:val="28"/>
        </w:rPr>
        <w:t>л</w:t>
      </w:r>
      <w:r w:rsidRPr="00427F0F">
        <w:rPr>
          <w:rFonts w:ascii="Times New Roman" w:hAnsi="Times New Roman" w:cs="Times New Roman"/>
          <w:sz w:val="28"/>
          <w:szCs w:val="28"/>
        </w:rPr>
        <w:t xml:space="preserve">ьчик» выстроен в соответствии с основной образовательной программой, с учетом ФГОС </w:t>
      </w:r>
      <w:proofErr w:type="gramStart"/>
      <w:r w:rsidRPr="00427F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27F0F">
        <w:rPr>
          <w:rFonts w:ascii="Times New Roman" w:hAnsi="Times New Roman" w:cs="Times New Roman"/>
          <w:sz w:val="28"/>
          <w:szCs w:val="28"/>
        </w:rPr>
        <w:t>. Для определения уровня развития детей мониторинг достижения детьми планируемых результатов освоения образовательной программы в 201</w:t>
      </w:r>
      <w:r w:rsidR="00051DC1" w:rsidRPr="00427F0F">
        <w:rPr>
          <w:rFonts w:ascii="Times New Roman" w:hAnsi="Times New Roman" w:cs="Times New Roman"/>
          <w:sz w:val="28"/>
          <w:szCs w:val="28"/>
        </w:rPr>
        <w:t>8</w:t>
      </w:r>
      <w:r w:rsidRPr="00427F0F">
        <w:rPr>
          <w:rFonts w:ascii="Times New Roman" w:hAnsi="Times New Roman" w:cs="Times New Roman"/>
          <w:sz w:val="28"/>
          <w:szCs w:val="28"/>
        </w:rPr>
        <w:t>-201</w:t>
      </w:r>
      <w:r w:rsidR="00051DC1" w:rsidRPr="00427F0F">
        <w:rPr>
          <w:rFonts w:ascii="Times New Roman" w:hAnsi="Times New Roman" w:cs="Times New Roman"/>
          <w:sz w:val="28"/>
          <w:szCs w:val="28"/>
        </w:rPr>
        <w:t>9</w:t>
      </w:r>
      <w:r w:rsidRPr="00427F0F">
        <w:rPr>
          <w:rFonts w:ascii="Times New Roman" w:hAnsi="Times New Roman" w:cs="Times New Roman"/>
          <w:sz w:val="28"/>
          <w:szCs w:val="28"/>
        </w:rPr>
        <w:t xml:space="preserve"> учебном году проводи</w:t>
      </w:r>
      <w:r w:rsidR="0052361B" w:rsidRPr="00427F0F">
        <w:rPr>
          <w:rFonts w:ascii="Times New Roman" w:hAnsi="Times New Roman" w:cs="Times New Roman"/>
          <w:sz w:val="28"/>
          <w:szCs w:val="28"/>
        </w:rPr>
        <w:t>л</w:t>
      </w:r>
      <w:r w:rsidRPr="00427F0F">
        <w:rPr>
          <w:rFonts w:ascii="Times New Roman" w:hAnsi="Times New Roman" w:cs="Times New Roman"/>
          <w:sz w:val="28"/>
          <w:szCs w:val="28"/>
        </w:rPr>
        <w:t xml:space="preserve">ся дважды в год, с целью определения степени освоения детьми образовательной программы и влияния образовательного процесса, организуемого в дошкольном учреждении на развитие детей. Воспитателями осуществлялся мониторинг образовательного процесса по образовательным областям в соответствии с ФГОС </w:t>
      </w:r>
      <w:proofErr w:type="gramStart"/>
      <w:r w:rsidRPr="00427F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27F0F">
        <w:rPr>
          <w:rFonts w:ascii="Times New Roman" w:hAnsi="Times New Roman" w:cs="Times New Roman"/>
          <w:sz w:val="28"/>
          <w:szCs w:val="28"/>
        </w:rPr>
        <w:t>.      </w:t>
      </w:r>
      <w:r w:rsidR="00936D77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педагогической диагностики заполняются дважды в год – в начале и в конце учебного года, для проведения сравнительного анализа. Технология работы с таблицами проста и включает 2 этапа.</w:t>
      </w:r>
    </w:p>
    <w:p w:rsidR="00936D77" w:rsidRPr="00427F0F" w:rsidRDefault="00936D77" w:rsidP="0093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1. Напротив фамилии и имени каждого ребёнка проставляются баллы в каждой ячейке указанного параметра, по которым затем считается итоговый показатель по каждому ребёнку (среднее значение = все баллы сложить (по строке) и разделить на количество параметров, округлять до десятых долей). </w:t>
      </w:r>
    </w:p>
    <w:p w:rsidR="00936D77" w:rsidRDefault="00936D77" w:rsidP="0093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2. Когда все дети прошли диагностику, тог</w:t>
      </w:r>
      <w:r w:rsidR="002304E0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подсчитывается итоговый показатель по группе (среднее значение = все баллы сложить (по столбцу) и разделить на количество детей, округлять до десятых долей).</w:t>
      </w:r>
    </w:p>
    <w:p w:rsidR="00D74B5D" w:rsidRDefault="00D74B5D" w:rsidP="0093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D77" w:rsidRPr="00427F0F" w:rsidRDefault="00936D77" w:rsidP="0093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 </w:t>
      </w:r>
    </w:p>
    <w:p w:rsidR="0052361B" w:rsidRPr="00427F0F" w:rsidRDefault="00F74FF7" w:rsidP="0052361B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27F0F">
        <w:rPr>
          <w:sz w:val="28"/>
          <w:szCs w:val="28"/>
        </w:rPr>
        <w:t>    Сбор информации основывался на использовании следующих методик - систематические наблюдения, - организация специальной игровой деятельности, - получение ответов на поставленные задачи через педагогические ситуации, - анализ продуктов детской деятельности. В процессе мониторинга выделяются физические, интеллектуальные и личностные качества ребенка.</w:t>
      </w:r>
      <w:r w:rsidR="0052361B" w:rsidRPr="00427F0F">
        <w:rPr>
          <w:sz w:val="28"/>
          <w:szCs w:val="28"/>
        </w:rPr>
        <w:t xml:space="preserve">   Достижения детей оцениваются путем бесед, наблюдений, создания педагогических ситуаций, анализа работ продуктивной деятельности, организации игровой деятельности и специальных диагностических материалов. Данные о результатах мониторинга заносились в таблицу. Мониторинг образовательного процесса, содержащий пять образовательных областей: «Социально-коммуникативное развитие», «Познавательное развитие», «Речевое развитие»,  «Художественно - эстетическое развитие», «Физическое развитие», что позволил осуществить комплексный подход к оценке развития ребенка.</w:t>
      </w:r>
    </w:p>
    <w:p w:rsidR="00D74B5D" w:rsidRDefault="00D74B5D" w:rsidP="002304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04E0" w:rsidRPr="00427F0F" w:rsidRDefault="002304E0" w:rsidP="002304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27F0F">
        <w:rPr>
          <w:rFonts w:ascii="Times New Roman" w:hAnsi="Times New Roman" w:cs="Times New Roman"/>
          <w:sz w:val="24"/>
          <w:szCs w:val="24"/>
        </w:rPr>
        <w:t>Сводная таблица мониторинга освоения программы «Детство»</w:t>
      </w:r>
    </w:p>
    <w:p w:rsidR="002304E0" w:rsidRPr="00427F0F" w:rsidRDefault="002304E0" w:rsidP="002304E0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27F0F">
        <w:t>в МКДОУ «Детский сад «Колокольчик» на 2018-2019 учебный год</w:t>
      </w:r>
    </w:p>
    <w:p w:rsidR="0052361B" w:rsidRPr="00427F0F" w:rsidRDefault="0052361B" w:rsidP="0052361B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52361B" w:rsidRPr="00427F0F" w:rsidRDefault="0052361B" w:rsidP="005236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6323" w:rsidRPr="00427F0F" w:rsidRDefault="001D6323" w:rsidP="001D6323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27F0F">
        <w:rPr>
          <w:sz w:val="28"/>
          <w:szCs w:val="28"/>
        </w:rPr>
        <w:t>  </w:t>
      </w:r>
    </w:p>
    <w:tbl>
      <w:tblPr>
        <w:tblStyle w:val="ab"/>
        <w:tblpPr w:leftFromText="180" w:rightFromText="180" w:vertAnchor="page" w:horzAnchor="margin" w:tblpY="1198"/>
        <w:tblW w:w="5000" w:type="pct"/>
        <w:tblLook w:val="04A0"/>
      </w:tblPr>
      <w:tblGrid>
        <w:gridCol w:w="949"/>
        <w:gridCol w:w="718"/>
        <w:gridCol w:w="493"/>
        <w:gridCol w:w="719"/>
        <w:gridCol w:w="607"/>
        <w:gridCol w:w="607"/>
        <w:gridCol w:w="730"/>
        <w:gridCol w:w="494"/>
        <w:gridCol w:w="494"/>
        <w:gridCol w:w="590"/>
        <w:gridCol w:w="494"/>
        <w:gridCol w:w="574"/>
        <w:gridCol w:w="494"/>
        <w:gridCol w:w="590"/>
        <w:gridCol w:w="608"/>
        <w:gridCol w:w="494"/>
        <w:gridCol w:w="340"/>
      </w:tblGrid>
      <w:tr w:rsidR="00D74B5D" w:rsidRPr="00427F0F" w:rsidTr="00D74B5D">
        <w:tc>
          <w:tcPr>
            <w:tcW w:w="475" w:type="pct"/>
            <w:vMerge w:val="restar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 xml:space="preserve">Группа </w:t>
            </w:r>
          </w:p>
        </w:tc>
        <w:tc>
          <w:tcPr>
            <w:tcW w:w="359" w:type="pct"/>
            <w:vMerge w:val="restar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Уровни</w:t>
            </w:r>
          </w:p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lastRenderedPageBreak/>
              <w:t>н/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к/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910" w:type="pct"/>
            <w:gridSpan w:val="3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lastRenderedPageBreak/>
              <w:t>Социально-</w:t>
            </w:r>
            <w:r w:rsidRPr="00427F0F">
              <w:rPr>
                <w:sz w:val="16"/>
                <w:szCs w:val="16"/>
              </w:rPr>
              <w:lastRenderedPageBreak/>
              <w:t xml:space="preserve">коммуникативное </w:t>
            </w:r>
          </w:p>
        </w:tc>
        <w:tc>
          <w:tcPr>
            <w:tcW w:w="916" w:type="pct"/>
            <w:gridSpan w:val="3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lastRenderedPageBreak/>
              <w:t xml:space="preserve">Познавательное </w:t>
            </w:r>
            <w:r w:rsidRPr="00427F0F">
              <w:rPr>
                <w:sz w:val="16"/>
                <w:szCs w:val="16"/>
              </w:rPr>
              <w:lastRenderedPageBreak/>
              <w:t>развитие</w:t>
            </w:r>
          </w:p>
        </w:tc>
        <w:tc>
          <w:tcPr>
            <w:tcW w:w="789" w:type="pct"/>
            <w:gridSpan w:val="3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lastRenderedPageBreak/>
              <w:t xml:space="preserve">Речевое развитие </w:t>
            </w:r>
          </w:p>
        </w:tc>
        <w:tc>
          <w:tcPr>
            <w:tcW w:w="829" w:type="pct"/>
            <w:gridSpan w:val="3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 xml:space="preserve">Художественно </w:t>
            </w:r>
            <w:proofErr w:type="gramStart"/>
            <w:r w:rsidRPr="00427F0F">
              <w:rPr>
                <w:sz w:val="16"/>
                <w:szCs w:val="16"/>
              </w:rPr>
              <w:t>-</w:t>
            </w:r>
            <w:r w:rsidRPr="00427F0F">
              <w:rPr>
                <w:sz w:val="16"/>
                <w:szCs w:val="16"/>
              </w:rPr>
              <w:lastRenderedPageBreak/>
              <w:t>э</w:t>
            </w:r>
            <w:proofErr w:type="gramEnd"/>
            <w:r w:rsidRPr="00427F0F">
              <w:rPr>
                <w:sz w:val="16"/>
                <w:szCs w:val="16"/>
              </w:rPr>
              <w:t xml:space="preserve">стетическое развитие </w:t>
            </w:r>
          </w:p>
        </w:tc>
        <w:tc>
          <w:tcPr>
            <w:tcW w:w="721" w:type="pct"/>
            <w:gridSpan w:val="3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lastRenderedPageBreak/>
              <w:t xml:space="preserve">Физическое </w:t>
            </w:r>
            <w:r w:rsidRPr="00427F0F">
              <w:rPr>
                <w:sz w:val="16"/>
                <w:szCs w:val="16"/>
              </w:rPr>
              <w:lastRenderedPageBreak/>
              <w:t xml:space="preserve">развитие </w:t>
            </w:r>
          </w:p>
        </w:tc>
      </w:tr>
      <w:tr w:rsidR="00D74B5D" w:rsidRPr="00427F0F" w:rsidTr="00D74B5D">
        <w:tc>
          <w:tcPr>
            <w:tcW w:w="475" w:type="pct"/>
            <w:vMerge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в</w:t>
            </w: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с</w:t>
            </w:r>
          </w:p>
        </w:tc>
        <w:tc>
          <w:tcPr>
            <w:tcW w:w="304" w:type="pc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</w:t>
            </w: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в</w:t>
            </w: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с</w:t>
            </w:r>
          </w:p>
        </w:tc>
        <w:tc>
          <w:tcPr>
            <w:tcW w:w="247" w:type="pc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</w:t>
            </w: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в</w:t>
            </w: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с</w:t>
            </w:r>
          </w:p>
        </w:tc>
        <w:tc>
          <w:tcPr>
            <w:tcW w:w="247" w:type="pc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</w:t>
            </w:r>
          </w:p>
        </w:tc>
        <w:tc>
          <w:tcPr>
            <w:tcW w:w="287" w:type="pct"/>
            <w:tcBorders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в</w:t>
            </w: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с</w:t>
            </w:r>
          </w:p>
        </w:tc>
        <w:tc>
          <w:tcPr>
            <w:tcW w:w="295" w:type="pc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</w:t>
            </w: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в</w:t>
            </w: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с</w:t>
            </w: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</w:t>
            </w:r>
          </w:p>
        </w:tc>
      </w:tr>
      <w:tr w:rsidR="00D74B5D" w:rsidRPr="00427F0F" w:rsidTr="00D74B5D">
        <w:trPr>
          <w:trHeight w:val="333"/>
        </w:trPr>
        <w:tc>
          <w:tcPr>
            <w:tcW w:w="475" w:type="pct"/>
            <w:vMerge w:val="restar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 младшая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40%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60 %</w:t>
            </w: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28%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72%</w:t>
            </w: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24%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76%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44%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56%</w:t>
            </w: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96%</w:t>
            </w: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298"/>
        </w:trPr>
        <w:tc>
          <w:tcPr>
            <w:tcW w:w="475" w:type="pct"/>
            <w:vMerge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к/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54%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42%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4%</w:t>
            </w: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46%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50%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4%</w:t>
            </w:r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74%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21%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5%</w:t>
            </w:r>
          </w:p>
        </w:tc>
        <w:tc>
          <w:tcPr>
            <w:tcW w:w="28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67%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30%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3%</w:t>
            </w: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95%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5%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290"/>
        </w:trPr>
        <w:tc>
          <w:tcPr>
            <w:tcW w:w="475" w:type="pct"/>
            <w:vMerge w:val="restar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 xml:space="preserve">2 младшая 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7%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93%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37%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63%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20%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65%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15%</w:t>
            </w:r>
          </w:p>
        </w:tc>
        <w:tc>
          <w:tcPr>
            <w:tcW w:w="28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15%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71%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14%</w:t>
            </w: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35%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65 %</w:t>
            </w: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353"/>
        </w:trPr>
        <w:tc>
          <w:tcPr>
            <w:tcW w:w="475" w:type="pct"/>
            <w:vMerge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к/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15 %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85 %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38 %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62%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29  %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60 %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11 %</w:t>
            </w:r>
          </w:p>
        </w:tc>
        <w:tc>
          <w:tcPr>
            <w:tcW w:w="28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18%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75 %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7%</w:t>
            </w: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96%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4%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344"/>
        </w:trPr>
        <w:tc>
          <w:tcPr>
            <w:tcW w:w="475" w:type="pct"/>
            <w:vMerge w:val="restar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 xml:space="preserve">Средняя 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43 %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57 %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90%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10%</w:t>
            </w: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87%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13 %</w:t>
            </w:r>
          </w:p>
        </w:tc>
        <w:tc>
          <w:tcPr>
            <w:tcW w:w="28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87%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13 %</w:t>
            </w: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37%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63%</w:t>
            </w: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390"/>
        </w:trPr>
        <w:tc>
          <w:tcPr>
            <w:tcW w:w="475" w:type="pct"/>
            <w:vMerge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к/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82%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18%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75%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21%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4%</w:t>
            </w:r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57%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36 %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7%</w:t>
            </w:r>
          </w:p>
        </w:tc>
        <w:tc>
          <w:tcPr>
            <w:tcW w:w="28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57%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29%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14%</w:t>
            </w: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79%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21%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315"/>
        </w:trPr>
        <w:tc>
          <w:tcPr>
            <w:tcW w:w="475" w:type="pct"/>
            <w:vMerge w:val="restar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 xml:space="preserve">Старшая 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31%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69%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21%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79%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31%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69%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38%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62%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48%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52%</w:t>
            </w: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255"/>
        </w:trPr>
        <w:tc>
          <w:tcPr>
            <w:tcW w:w="475" w:type="pct"/>
            <w:vMerge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к/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86%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14%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61%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39%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57%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43%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54%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46%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75%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25%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360"/>
        </w:trPr>
        <w:tc>
          <w:tcPr>
            <w:tcW w:w="475" w:type="pct"/>
            <w:vMerge w:val="restar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proofErr w:type="spellStart"/>
            <w:r w:rsidRPr="00427F0F">
              <w:rPr>
                <w:sz w:val="16"/>
                <w:szCs w:val="16"/>
              </w:rPr>
              <w:t>Подготови</w:t>
            </w:r>
            <w:proofErr w:type="spellEnd"/>
          </w:p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 xml:space="preserve">тельная </w:t>
            </w:r>
          </w:p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 xml:space="preserve">«А» 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64%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36%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59%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41%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55%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45%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82%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18%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68%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32%</w:t>
            </w: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225"/>
        </w:trPr>
        <w:tc>
          <w:tcPr>
            <w:tcW w:w="475" w:type="pct"/>
            <w:vMerge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к/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67%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33%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67%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33%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17%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100%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100%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420"/>
        </w:trPr>
        <w:tc>
          <w:tcPr>
            <w:tcW w:w="475" w:type="pct"/>
            <w:vMerge w:val="restar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proofErr w:type="spellStart"/>
            <w:r w:rsidRPr="00427F0F">
              <w:rPr>
                <w:sz w:val="16"/>
                <w:szCs w:val="16"/>
              </w:rPr>
              <w:t>Подготови</w:t>
            </w:r>
            <w:proofErr w:type="spellEnd"/>
          </w:p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 xml:space="preserve">тельная </w:t>
            </w:r>
          </w:p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«Б»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21%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79%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32%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68%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26%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74%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42%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58%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37%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63%</w:t>
            </w: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303"/>
        </w:trPr>
        <w:tc>
          <w:tcPr>
            <w:tcW w:w="475" w:type="pct"/>
            <w:vMerge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к/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82%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18%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86%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14%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77%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23%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91%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9%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86%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14%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463"/>
        </w:trPr>
        <w:tc>
          <w:tcPr>
            <w:tcW w:w="475" w:type="pct"/>
            <w:vMerge w:val="restar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 xml:space="preserve">Уровни </w:t>
            </w:r>
          </w:p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н/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33 %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62%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60%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37%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61%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41%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31%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69%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14%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44%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57%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28%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37%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62%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370"/>
        </w:trPr>
        <w:tc>
          <w:tcPr>
            <w:tcW w:w="475" w:type="pct"/>
            <w:vMerge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к/</w:t>
            </w:r>
            <w:proofErr w:type="gramStart"/>
            <w:r w:rsidRPr="00427F0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64%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35%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4 %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62%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36%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4%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33%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7%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64%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38%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87%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12%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  <w:tr w:rsidR="00D74B5D" w:rsidRPr="00427F0F" w:rsidTr="00D74B5D">
        <w:trPr>
          <w:trHeight w:val="277"/>
        </w:trPr>
        <w:tc>
          <w:tcPr>
            <w:tcW w:w="475" w:type="pct"/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динамика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31%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-27%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-56%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25%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-25%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-37%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32%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36%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7%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20%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19%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20%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50%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  <w:r w:rsidRPr="00427F0F">
              <w:rPr>
                <w:sz w:val="16"/>
                <w:szCs w:val="16"/>
              </w:rPr>
              <w:t>50%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5D" w:rsidRPr="00427F0F" w:rsidRDefault="00D74B5D" w:rsidP="00D74B5D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6323" w:rsidRPr="00427F0F" w:rsidRDefault="001D6323" w:rsidP="001D6323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04E0" w:rsidRPr="00427F0F" w:rsidRDefault="00936D77" w:rsidP="002304E0">
      <w:pPr>
        <w:shd w:val="clear" w:color="auto" w:fill="FFFFFF"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результатов мониторинга в начале и в конце учебного года показал рост усвоения программного материала детьми, т.е. прослеживается положительная динамика развития ребенка по всем видам деятельности. В основном показатели выполнения программы лежат в пределах высокого и среднего уровня. В целом по детскому саду можно отметить, что работа по основной образовательной программе МКДОУ, благотворно </w:t>
      </w:r>
      <w:proofErr w:type="gramStart"/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сказывается на результатах итогового мониторинга высокого уровня на 30 % повысилось</w:t>
      </w:r>
      <w:proofErr w:type="gramEnd"/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среднего 68%, низкого на 2 %. </w:t>
      </w:r>
    </w:p>
    <w:p w:rsidR="00021621" w:rsidRPr="00427F0F" w:rsidRDefault="00021621" w:rsidP="002304E0">
      <w:pPr>
        <w:shd w:val="clear" w:color="auto" w:fill="FFFFFF"/>
        <w:spacing w:after="24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Общая готовность выпускников МКДОУ к началу школьного обучения составила</w:t>
      </w:r>
      <w:r w:rsidR="00556451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427F0F">
        <w:rPr>
          <w:rFonts w:ascii="Times New Roman" w:hAnsi="Times New Roman" w:cs="Times New Roman"/>
          <w:sz w:val="28"/>
          <w:szCs w:val="28"/>
        </w:rPr>
        <w:t>подготовительная группа «А» 95</w:t>
      </w:r>
      <w:r w:rsidRPr="00427F0F">
        <w:rPr>
          <w:rFonts w:ascii="Times New Roman" w:hAnsi="Times New Roman" w:cs="Times New Roman"/>
          <w:sz w:val="28"/>
          <w:szCs w:val="28"/>
        </w:rPr>
        <w:t xml:space="preserve"> %,</w:t>
      </w:r>
      <w:r w:rsidR="00F21C03" w:rsidRPr="00427F0F">
        <w:rPr>
          <w:rFonts w:ascii="Times New Roman" w:hAnsi="Times New Roman" w:cs="Times New Roman"/>
          <w:sz w:val="28"/>
          <w:szCs w:val="28"/>
        </w:rPr>
        <w:t xml:space="preserve"> группа «Б» 83 %.</w:t>
      </w:r>
      <w:r w:rsidRPr="00427F0F">
        <w:rPr>
          <w:rFonts w:ascii="Times New Roman" w:hAnsi="Times New Roman" w:cs="Times New Roman"/>
          <w:sz w:val="28"/>
          <w:szCs w:val="28"/>
        </w:rPr>
        <w:t xml:space="preserve"> По результатам</w:t>
      </w:r>
      <w:r w:rsidR="00556451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 xml:space="preserve">обследований выпускников МКДОУ отмечается достаточная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56451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>произвольной регуляции собственной деятельности, произвольного внимания,</w:t>
      </w:r>
      <w:r w:rsidR="00556451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="002304E0" w:rsidRPr="00427F0F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427F0F">
        <w:rPr>
          <w:rFonts w:ascii="Times New Roman" w:hAnsi="Times New Roman" w:cs="Times New Roman"/>
          <w:sz w:val="28"/>
          <w:szCs w:val="28"/>
        </w:rPr>
        <w:t xml:space="preserve"> математических ум</w:t>
      </w:r>
      <w:r w:rsidR="00941484" w:rsidRPr="00427F0F">
        <w:rPr>
          <w:rFonts w:ascii="Times New Roman" w:hAnsi="Times New Roman" w:cs="Times New Roman"/>
          <w:sz w:val="28"/>
          <w:szCs w:val="28"/>
        </w:rPr>
        <w:t>ений и навыков, тонкой моторики, сформированности звукового и звукобуквенного анализа</w:t>
      </w:r>
      <w:r w:rsidR="00547659" w:rsidRPr="00427F0F">
        <w:rPr>
          <w:rFonts w:ascii="Times New Roman" w:hAnsi="Times New Roman" w:cs="Times New Roman"/>
          <w:sz w:val="28"/>
          <w:szCs w:val="28"/>
        </w:rPr>
        <w:t>, подаваемого на слух.</w:t>
      </w:r>
    </w:p>
    <w:p w:rsidR="00B04F96" w:rsidRPr="00427F0F" w:rsidRDefault="00B04F96" w:rsidP="0017633F">
      <w:pPr>
        <w:pStyle w:val="ae"/>
        <w:spacing w:after="0"/>
        <w:ind w:firstLine="567"/>
        <w:rPr>
          <w:sz w:val="28"/>
          <w:szCs w:val="28"/>
        </w:rPr>
      </w:pPr>
      <w:r w:rsidRPr="00427F0F">
        <w:rPr>
          <w:sz w:val="28"/>
          <w:szCs w:val="28"/>
        </w:rPr>
        <w:t>Полученные результаты педагогической диагностики свидетельствуют о необходимости корректировки образовательного</w:t>
      </w:r>
      <w:r w:rsidR="00547659" w:rsidRPr="00427F0F">
        <w:rPr>
          <w:sz w:val="28"/>
          <w:szCs w:val="28"/>
        </w:rPr>
        <w:t xml:space="preserve"> процесса в данных направлениях,</w:t>
      </w:r>
      <w:r w:rsidR="00057B6C" w:rsidRPr="00427F0F">
        <w:rPr>
          <w:sz w:val="28"/>
          <w:szCs w:val="28"/>
        </w:rPr>
        <w:t xml:space="preserve"> особенно с детьми старшего дош</w:t>
      </w:r>
      <w:r w:rsidR="006C35F6" w:rsidRPr="00427F0F">
        <w:rPr>
          <w:sz w:val="28"/>
          <w:szCs w:val="28"/>
        </w:rPr>
        <w:t xml:space="preserve">кольного возраста, выпустили </w:t>
      </w:r>
      <w:r w:rsidR="00F21C03" w:rsidRPr="00427F0F">
        <w:rPr>
          <w:sz w:val="28"/>
          <w:szCs w:val="28"/>
        </w:rPr>
        <w:t>3</w:t>
      </w:r>
      <w:r w:rsidR="00DD7B84" w:rsidRPr="00427F0F">
        <w:rPr>
          <w:sz w:val="28"/>
          <w:szCs w:val="28"/>
        </w:rPr>
        <w:t>8</w:t>
      </w:r>
      <w:r w:rsidR="006C35F6" w:rsidRPr="00427F0F">
        <w:rPr>
          <w:sz w:val="28"/>
          <w:szCs w:val="28"/>
        </w:rPr>
        <w:t xml:space="preserve"> воспитанников подготовительной группы в школу.</w:t>
      </w:r>
    </w:p>
    <w:p w:rsidR="00B04F96" w:rsidRPr="00427F0F" w:rsidRDefault="00B04F96" w:rsidP="0017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CC3" w:rsidRPr="00427F0F" w:rsidRDefault="002304E0" w:rsidP="00CE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F0F">
        <w:rPr>
          <w:rFonts w:ascii="Times New Roman" w:hAnsi="Times New Roman" w:cs="Times New Roman"/>
          <w:i/>
          <w:sz w:val="28"/>
          <w:szCs w:val="28"/>
        </w:rPr>
        <w:t>6.</w:t>
      </w:r>
      <w:r w:rsidR="00874D28" w:rsidRPr="00427F0F">
        <w:rPr>
          <w:rFonts w:ascii="Times New Roman" w:hAnsi="Times New Roman" w:cs="Times New Roman"/>
          <w:i/>
          <w:sz w:val="28"/>
          <w:szCs w:val="28"/>
        </w:rPr>
        <w:t xml:space="preserve">Анализ контрольно-аналитической деятельности </w:t>
      </w:r>
    </w:p>
    <w:p w:rsidR="00874D28" w:rsidRPr="00427F0F" w:rsidRDefault="00874D28" w:rsidP="00CE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F0F">
        <w:rPr>
          <w:rFonts w:ascii="Times New Roman" w:hAnsi="Times New Roman" w:cs="Times New Roman"/>
          <w:i/>
          <w:sz w:val="28"/>
          <w:szCs w:val="28"/>
        </w:rPr>
        <w:t>за 201</w:t>
      </w:r>
      <w:r w:rsidR="00F21C03" w:rsidRPr="00427F0F">
        <w:rPr>
          <w:rFonts w:ascii="Times New Roman" w:hAnsi="Times New Roman" w:cs="Times New Roman"/>
          <w:i/>
          <w:sz w:val="28"/>
          <w:szCs w:val="28"/>
        </w:rPr>
        <w:t>8</w:t>
      </w:r>
      <w:r w:rsidRPr="00427F0F">
        <w:rPr>
          <w:rFonts w:ascii="Times New Roman" w:hAnsi="Times New Roman" w:cs="Times New Roman"/>
          <w:i/>
          <w:sz w:val="28"/>
          <w:szCs w:val="28"/>
        </w:rPr>
        <w:t>– 201</w:t>
      </w:r>
      <w:r w:rsidR="00F21C03" w:rsidRPr="00427F0F">
        <w:rPr>
          <w:rFonts w:ascii="Times New Roman" w:hAnsi="Times New Roman" w:cs="Times New Roman"/>
          <w:i/>
          <w:sz w:val="28"/>
          <w:szCs w:val="28"/>
        </w:rPr>
        <w:t>9</w:t>
      </w:r>
      <w:r w:rsidRPr="00427F0F">
        <w:rPr>
          <w:rFonts w:ascii="Times New Roman" w:hAnsi="Times New Roman" w:cs="Times New Roman"/>
          <w:i/>
          <w:sz w:val="28"/>
          <w:szCs w:val="28"/>
        </w:rPr>
        <w:t xml:space="preserve"> учебный год</w:t>
      </w:r>
    </w:p>
    <w:p w:rsidR="00B04F96" w:rsidRPr="00427F0F" w:rsidRDefault="00B04F96" w:rsidP="00CE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D28" w:rsidRPr="00427F0F" w:rsidRDefault="00874D28" w:rsidP="001B5F3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деятельность в ДОУ осуществляется в </w:t>
      </w:r>
      <w:r w:rsidR="00B04F96" w:rsidRPr="00427F0F">
        <w:rPr>
          <w:rFonts w:ascii="Times New Roman" w:hAnsi="Times New Roman" w:cs="Times New Roman"/>
          <w:sz w:val="28"/>
          <w:szCs w:val="28"/>
        </w:rPr>
        <w:t xml:space="preserve">соответствии годового плана ДОУ. </w:t>
      </w:r>
      <w:r w:rsidR="001B5F3E" w:rsidRPr="00427F0F">
        <w:rPr>
          <w:rFonts w:ascii="Times New Roman" w:hAnsi="Times New Roman" w:cs="Times New Roman"/>
          <w:sz w:val="28"/>
          <w:szCs w:val="28"/>
        </w:rPr>
        <w:t>В 201</w:t>
      </w:r>
      <w:r w:rsidR="00F21C03" w:rsidRPr="00427F0F">
        <w:rPr>
          <w:rFonts w:ascii="Times New Roman" w:hAnsi="Times New Roman" w:cs="Times New Roman"/>
          <w:sz w:val="28"/>
          <w:szCs w:val="28"/>
        </w:rPr>
        <w:t>8</w:t>
      </w:r>
      <w:r w:rsidR="001B5F3E" w:rsidRPr="00427F0F">
        <w:rPr>
          <w:rFonts w:ascii="Times New Roman" w:hAnsi="Times New Roman" w:cs="Times New Roman"/>
          <w:sz w:val="28"/>
          <w:szCs w:val="28"/>
        </w:rPr>
        <w:t>-201</w:t>
      </w:r>
      <w:r w:rsidR="00F21C03" w:rsidRPr="00427F0F">
        <w:rPr>
          <w:rFonts w:ascii="Times New Roman" w:hAnsi="Times New Roman" w:cs="Times New Roman"/>
          <w:sz w:val="28"/>
          <w:szCs w:val="28"/>
        </w:rPr>
        <w:t>9</w:t>
      </w:r>
      <w:r w:rsidRPr="00427F0F">
        <w:rPr>
          <w:rFonts w:ascii="Times New Roman" w:hAnsi="Times New Roman" w:cs="Times New Roman"/>
          <w:sz w:val="28"/>
          <w:szCs w:val="28"/>
        </w:rPr>
        <w:t xml:space="preserve"> учебном году использовались следующие виды контроля: тематический,</w:t>
      </w:r>
      <w:r w:rsidR="00B04F96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 xml:space="preserve">оперативный. Проводимые мероприятия в рамках тематических контролей </w:t>
      </w:r>
      <w:r w:rsidR="00F21C03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«Состояние работы по физическому развитию дошкольников в ДОУ», «Состояние работы по художественно-эстетическому развитию дошкольников в ДОУ» </w:t>
      </w:r>
      <w:r w:rsidR="001B5F3E" w:rsidRPr="00427F0F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427F0F">
        <w:rPr>
          <w:rFonts w:ascii="Times New Roman" w:hAnsi="Times New Roman" w:cs="Times New Roman"/>
          <w:sz w:val="28"/>
          <w:szCs w:val="28"/>
        </w:rPr>
        <w:t>ыли направлены на оценку качества обучения воспитанников, оценку полноты и качества реализации основной образовательной программы ДОУ и условий ее реализации.</w:t>
      </w:r>
    </w:p>
    <w:p w:rsidR="00874D28" w:rsidRPr="00427F0F" w:rsidRDefault="00874D28" w:rsidP="0017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F0F">
        <w:rPr>
          <w:rFonts w:ascii="Times New Roman" w:hAnsi="Times New Roman" w:cs="Times New Roman"/>
          <w:sz w:val="28"/>
          <w:szCs w:val="28"/>
        </w:rPr>
        <w:t xml:space="preserve">Итоги контрольной деятельности показали, что у педагогов наблюдаются </w:t>
      </w:r>
      <w:r w:rsidR="009F7738" w:rsidRPr="00427F0F">
        <w:rPr>
          <w:rFonts w:ascii="Times New Roman" w:hAnsi="Times New Roman" w:cs="Times New Roman"/>
          <w:sz w:val="28"/>
          <w:szCs w:val="28"/>
        </w:rPr>
        <w:t>н</w:t>
      </w:r>
      <w:r w:rsidRPr="00427F0F">
        <w:rPr>
          <w:rFonts w:ascii="Times New Roman" w:hAnsi="Times New Roman" w:cs="Times New Roman"/>
          <w:sz w:val="28"/>
          <w:szCs w:val="28"/>
        </w:rPr>
        <w:t>езначительный</w:t>
      </w:r>
      <w:r w:rsidR="009F7738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>трудности по таким направ</w:t>
      </w:r>
      <w:r w:rsidR="00DD7B84" w:rsidRPr="00427F0F">
        <w:rPr>
          <w:rFonts w:ascii="Times New Roman" w:hAnsi="Times New Roman" w:cs="Times New Roman"/>
          <w:sz w:val="28"/>
          <w:szCs w:val="28"/>
        </w:rPr>
        <w:t xml:space="preserve">лениям, как планирование работы во второй половине дня при </w:t>
      </w:r>
      <w:r w:rsidRPr="00427F0F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DD7B84" w:rsidRPr="00427F0F">
        <w:rPr>
          <w:rFonts w:ascii="Times New Roman" w:hAnsi="Times New Roman" w:cs="Times New Roman"/>
          <w:sz w:val="28"/>
          <w:szCs w:val="28"/>
        </w:rPr>
        <w:t>и</w:t>
      </w:r>
      <w:r w:rsidRPr="00427F0F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58042D" w:rsidRPr="00427F0F">
        <w:rPr>
          <w:rFonts w:ascii="Times New Roman" w:hAnsi="Times New Roman" w:cs="Times New Roman"/>
          <w:sz w:val="28"/>
          <w:szCs w:val="28"/>
        </w:rPr>
        <w:t xml:space="preserve"> для игровой деятельности </w:t>
      </w:r>
      <w:r w:rsidRPr="00427F0F"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="00DD7B84" w:rsidRPr="00427F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4D28" w:rsidRPr="00427F0F" w:rsidRDefault="00874D28" w:rsidP="00176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Таким образом, по итогам анализа тематических контролей педагогам были даны</w:t>
      </w:r>
      <w:r w:rsidR="009F7738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</w:rPr>
        <w:t>индивидуальные рекомендации, по устранению незначительных недостатков.</w:t>
      </w:r>
    </w:p>
    <w:p w:rsidR="00874D28" w:rsidRPr="00427F0F" w:rsidRDefault="00874D28" w:rsidP="0017633F">
      <w:pPr>
        <w:spacing w:line="240" w:lineRule="auto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D90722" w:rsidRPr="00427F0F" w:rsidRDefault="002304E0" w:rsidP="00DD7B84">
      <w:pPr>
        <w:spacing w:line="240" w:lineRule="auto"/>
        <w:ind w:firstLine="567"/>
        <w:jc w:val="center"/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7.</w:t>
      </w:r>
      <w:r w:rsidR="00DD7B84" w:rsidRPr="00427F0F"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Работа с родителями</w:t>
      </w:r>
    </w:p>
    <w:p w:rsidR="004B16C3" w:rsidRPr="00427F0F" w:rsidRDefault="002C4DEF" w:rsidP="0017633F">
      <w:pPr>
        <w:spacing w:line="240" w:lineRule="auto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</w:t>
      </w:r>
      <w:r w:rsidR="00EC1B0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ля осуществления поставленных задач педагоги работают в тесном контакте с родителями, тем самым создается атмосфера взаимопонимания, поддержки и взаимопомощи. Позиция родителей стала более гибкой, так как они непосредственные участники учебно-воспитательного процесса своих детей, ощущая себя более </w:t>
      </w:r>
      <w:proofErr w:type="gramStart"/>
      <w:r w:rsidR="00EC1B0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компетентными</w:t>
      </w:r>
      <w:proofErr w:type="gramEnd"/>
      <w:r w:rsidR="00EC1B0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в воспитании 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своих </w:t>
      </w:r>
      <w:r w:rsidR="00EC1B0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детей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Родители с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тали интересоваться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какие 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новы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е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формы и 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ы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работы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используют с детьми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а педагогам  тем самым необходимо предоставлять наиболее значимую 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доступную </w:t>
      </w:r>
      <w:r w:rsidR="00CE4F16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информацию для родителей. </w:t>
      </w:r>
      <w:r w:rsidR="00F21C0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Ежегодно в детском саду </w:t>
      </w:r>
      <w:r w:rsidR="00490E9F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проводим итоговое родительское собрание </w:t>
      </w:r>
      <w:r w:rsidR="007350A1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4B16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 форме отчет</w:t>
      </w:r>
      <w:r w:rsidR="00B82EF8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</w:t>
      </w:r>
      <w:r w:rsidR="004B16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«</w:t>
      </w:r>
      <w:r w:rsidR="00B82EF8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Перелистывая страницы учебного года…</w:t>
      </w:r>
      <w:r w:rsidR="00312E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</w:t>
      </w:r>
      <w:r w:rsidR="004B16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  <w:r w:rsidR="00DD7B84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и к</w:t>
      </w:r>
      <w:r w:rsidR="00B82EF8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онцерта «Волшебная страна детства», </w:t>
      </w:r>
      <w:r w:rsidR="00312E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где </w:t>
      </w:r>
      <w:r w:rsidR="004B16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родители увидели выступление своих детей, их достижения.</w:t>
      </w:r>
    </w:p>
    <w:p w:rsidR="00312EC3" w:rsidRPr="00427F0F" w:rsidRDefault="00895F82" w:rsidP="0017633F">
      <w:pPr>
        <w:spacing w:line="240" w:lineRule="auto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Работая в тесном контакте с родителями</w:t>
      </w:r>
      <w:r w:rsidR="00D74B5D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прове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ли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AE33A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смотры-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конкурс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ы, </w:t>
      </w:r>
      <w:r w:rsidR="00AE33A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выставки, 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где принимали участие не только родители с детьми, но и  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дети </w:t>
      </w:r>
      <w:r w:rsidR="0098431F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средней, с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таршей и подготовительной групп</w:t>
      </w:r>
      <w:r w:rsidR="00547659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</w:t>
      </w:r>
      <w:r w:rsidR="00AE33A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547659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участвуя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не только в</w:t>
      </w:r>
      <w:r w:rsidR="00560F5E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садовых, но и в</w:t>
      </w:r>
      <w:r w:rsidR="00547659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областных,</w:t>
      </w:r>
      <w:r w:rsidR="00560F5E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5217B2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районных</w:t>
      </w:r>
      <w:r w:rsidR="00560F5E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конкурсах</w:t>
      </w:r>
      <w:r w:rsidR="00312E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030481" w:rsidRPr="00427F0F" w:rsidRDefault="00B82EF8" w:rsidP="0017633F">
      <w:pPr>
        <w:spacing w:line="240" w:lineRule="auto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</w:t>
      </w:r>
      <w:r w:rsidR="00030481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одители 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 оказывают по возможности помощь в благоустройстве участков, на участке 1 младшей группы установили баскетбольный щит,</w:t>
      </w:r>
      <w:r w:rsidR="00DD7B84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машину,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во 2 младшей группе</w:t>
      </w:r>
      <w:r w:rsidR="00030481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докрасили заборчик, пополнили песочными игрушками</w:t>
      </w:r>
      <w:r w:rsidR="00DD7B84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установили баскетбольный щит, </w:t>
      </w:r>
      <w:r w:rsidR="00030481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воспитатели допо</w:t>
      </w:r>
      <w:r w:rsidR="00DD7B84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лнили игровое оборудование для метания,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в средней группе переделали песочницу,</w:t>
      </w:r>
      <w:r w:rsidR="00DD7B84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установили пожарную машину,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в старшей группы  изготовили </w:t>
      </w:r>
      <w:r w:rsidR="00DD7B84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деревянные 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качели,</w:t>
      </w:r>
      <w:r w:rsidR="00DD7B84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обновили песочницу,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в подготовительной</w:t>
      </w:r>
      <w:proofErr w:type="gramStart"/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Б</w:t>
      </w:r>
      <w:proofErr w:type="gramEnd"/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произвели реко</w:t>
      </w:r>
      <w:r w:rsidR="003D199B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нструкцию пожарного автомобиля, в группе</w:t>
      </w:r>
      <w:proofErr w:type="gramStart"/>
      <w:r w:rsidR="003D199B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А</w:t>
      </w:r>
      <w:proofErr w:type="gramEnd"/>
      <w:r w:rsidR="003D199B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сделали  объемную цветочную клумбу.</w:t>
      </w:r>
    </w:p>
    <w:p w:rsidR="00C67CFF" w:rsidRPr="00427F0F" w:rsidRDefault="00ED64CD" w:rsidP="007350A1">
      <w:pPr>
        <w:shd w:val="clear" w:color="auto" w:fill="FFFFFF"/>
        <w:spacing w:before="100" w:beforeAutospacing="1" w:after="100" w:afterAutospacing="1" w:line="27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hAnsi="Times New Roman" w:cs="Times New Roman"/>
          <w:sz w:val="28"/>
          <w:szCs w:val="28"/>
        </w:rPr>
        <w:t>Решая годов</w:t>
      </w:r>
      <w:r w:rsidR="007350A1" w:rsidRPr="00427F0F">
        <w:rPr>
          <w:rFonts w:ascii="Times New Roman" w:hAnsi="Times New Roman" w:cs="Times New Roman"/>
          <w:sz w:val="28"/>
          <w:szCs w:val="28"/>
        </w:rPr>
        <w:t>ые</w:t>
      </w:r>
      <w:r w:rsidRPr="00427F0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350A1" w:rsidRPr="00427F0F">
        <w:rPr>
          <w:rFonts w:ascii="Times New Roman" w:hAnsi="Times New Roman" w:cs="Times New Roman"/>
          <w:sz w:val="28"/>
          <w:szCs w:val="28"/>
        </w:rPr>
        <w:t>и</w:t>
      </w:r>
      <w:r w:rsidRPr="00427F0F">
        <w:rPr>
          <w:rFonts w:ascii="Times New Roman" w:hAnsi="Times New Roman" w:cs="Times New Roman"/>
          <w:sz w:val="28"/>
          <w:szCs w:val="28"/>
        </w:rPr>
        <w:t xml:space="preserve"> детского сада, проводим </w:t>
      </w:r>
      <w:r w:rsidR="00A6610B" w:rsidRPr="00427F0F">
        <w:rPr>
          <w:rFonts w:ascii="Times New Roman" w:hAnsi="Times New Roman" w:cs="Times New Roman"/>
          <w:sz w:val="28"/>
          <w:szCs w:val="28"/>
        </w:rPr>
        <w:t>с</w:t>
      </w:r>
      <w:r w:rsidRPr="00427F0F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A6610B" w:rsidRPr="00427F0F">
        <w:rPr>
          <w:rFonts w:ascii="Times New Roman" w:hAnsi="Times New Roman" w:cs="Times New Roman"/>
          <w:sz w:val="28"/>
          <w:szCs w:val="28"/>
        </w:rPr>
        <w:t>ями</w:t>
      </w:r>
      <w:r w:rsidRPr="00427F0F">
        <w:rPr>
          <w:rFonts w:ascii="Times New Roman" w:hAnsi="Times New Roman" w:cs="Times New Roman"/>
          <w:sz w:val="28"/>
          <w:szCs w:val="28"/>
        </w:rPr>
        <w:t xml:space="preserve"> анкетирование, консультации,</w:t>
      </w:r>
      <w:r w:rsidR="00A6610B" w:rsidRPr="00427F0F">
        <w:rPr>
          <w:rFonts w:ascii="Times New Roman" w:hAnsi="Times New Roman" w:cs="Times New Roman"/>
          <w:sz w:val="28"/>
          <w:szCs w:val="28"/>
        </w:rPr>
        <w:t xml:space="preserve"> на стендах помещаем </w:t>
      </w:r>
      <w:r w:rsidRPr="00427F0F">
        <w:rPr>
          <w:rFonts w:ascii="Times New Roman" w:hAnsi="Times New Roman" w:cs="Times New Roman"/>
          <w:sz w:val="28"/>
          <w:szCs w:val="28"/>
        </w:rPr>
        <w:t xml:space="preserve"> наглядную информацию по </w:t>
      </w:r>
      <w:r w:rsidRPr="00427F0F">
        <w:rPr>
          <w:rFonts w:ascii="Times New Roman" w:hAnsi="Times New Roman" w:cs="Times New Roman"/>
          <w:sz w:val="28"/>
          <w:szCs w:val="28"/>
        </w:rPr>
        <w:lastRenderedPageBreak/>
        <w:t>тем</w:t>
      </w:r>
      <w:r w:rsidR="00A6610B" w:rsidRPr="00427F0F">
        <w:rPr>
          <w:rFonts w:ascii="Times New Roman" w:hAnsi="Times New Roman" w:cs="Times New Roman"/>
          <w:sz w:val="28"/>
          <w:szCs w:val="28"/>
        </w:rPr>
        <w:t>ам</w:t>
      </w:r>
      <w:r w:rsidRPr="00427F0F">
        <w:rPr>
          <w:rFonts w:ascii="Times New Roman" w:hAnsi="Times New Roman" w:cs="Times New Roman"/>
          <w:sz w:val="28"/>
          <w:szCs w:val="28"/>
        </w:rPr>
        <w:t>,</w:t>
      </w:r>
      <w:r w:rsidR="00A6610B" w:rsidRPr="00427F0F">
        <w:rPr>
          <w:rFonts w:ascii="Times New Roman" w:hAnsi="Times New Roman" w:cs="Times New Roman"/>
          <w:sz w:val="28"/>
          <w:szCs w:val="28"/>
        </w:rPr>
        <w:t xml:space="preserve"> не только в родительских уголках, но и</w:t>
      </w:r>
      <w:r w:rsidRPr="00427F0F">
        <w:rPr>
          <w:rFonts w:ascii="Times New Roman" w:hAnsi="Times New Roman" w:cs="Times New Roman"/>
          <w:sz w:val="28"/>
          <w:szCs w:val="28"/>
        </w:rPr>
        <w:t xml:space="preserve"> на сайте детского сада</w:t>
      </w:r>
      <w:r w:rsidR="00A6610B" w:rsidRPr="00427F0F">
        <w:rPr>
          <w:rFonts w:ascii="Times New Roman" w:hAnsi="Times New Roman" w:cs="Times New Roman"/>
          <w:sz w:val="28"/>
          <w:szCs w:val="28"/>
        </w:rPr>
        <w:t xml:space="preserve"> «Для вас, родители!»,</w:t>
      </w:r>
      <w:r w:rsidRPr="00427F0F">
        <w:rPr>
          <w:rFonts w:ascii="Times New Roman" w:hAnsi="Times New Roman" w:cs="Times New Roman"/>
          <w:sz w:val="28"/>
          <w:szCs w:val="28"/>
        </w:rPr>
        <w:t xml:space="preserve"> «Наши мероприятия»</w:t>
      </w:r>
      <w:r w:rsidR="00255178" w:rsidRPr="00427F0F">
        <w:rPr>
          <w:rFonts w:ascii="Times New Roman" w:hAnsi="Times New Roman" w:cs="Times New Roman"/>
          <w:sz w:val="28"/>
          <w:szCs w:val="28"/>
        </w:rPr>
        <w:t>.</w:t>
      </w:r>
      <w:r w:rsidR="007350A1" w:rsidRPr="00427F0F">
        <w:rPr>
          <w:rFonts w:ascii="Times New Roman" w:hAnsi="Times New Roman" w:cs="Times New Roman"/>
          <w:sz w:val="28"/>
          <w:szCs w:val="28"/>
        </w:rPr>
        <w:t xml:space="preserve"> </w:t>
      </w:r>
      <w:r w:rsidR="00C67CFF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эффективности усилий, затраченных на взаимодействие с </w:t>
      </w:r>
      <w:r w:rsidR="00C67CFF" w:rsidRPr="00427F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="00C67CFF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использовать опрос, книги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 </w:t>
      </w:r>
      <w:r w:rsidR="00C67CFF" w:rsidRPr="00427F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="00C67CFF"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CFF" w:rsidRPr="00427F0F" w:rsidRDefault="00C67CFF" w:rsidP="007350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Выводы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5C57" w:rsidRPr="00427F0F" w:rsidRDefault="00B83D98" w:rsidP="00B83D9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7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целью взаимодействия педагогов дошкольного учреждения с семьей является создание единого пространства или алгоритма (триады)  «родители — дети — педагоги». Для достижения данной цели перед сотрудниками ДОУ ставятся следующие задачи: -       создание условия для участия родителей в жизни ребенка в детском саду; -          установление партнерских, доверительных, уважительных отношений между педагогами и родителями; -          оказание психолого-педагогической поддержки родителям в воспитании ребенка и повышении компетентности в вопросах развития и воспитания, охраны и укрепления здоровья детей; -          непрерывное повышение компетентности педагогов в вопросах взаимодействия с семьей воспитанников. Родительская активность, как и любое качество личности, имеет индивидуальный срок развития. Чем быстрее педагог заинтересует родителей, тем быстрее он приобретет помощников и единомышленников. </w:t>
      </w:r>
    </w:p>
    <w:p w:rsidR="00385C57" w:rsidRPr="00427F0F" w:rsidRDefault="00385C57" w:rsidP="00385C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не могут заменить друг друга; у каждого из них свои функции свои методы воспитания. Им надо научиться взаимодействовать в интересах ребенка. И если мы хотим вырастить нравственно здоровое поколение мы должны помочь  </w:t>
      </w:r>
      <w:r w:rsidRPr="00427F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427F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допустить ошибок в воспитании.</w:t>
      </w:r>
    </w:p>
    <w:p w:rsidR="00B83D98" w:rsidRPr="00427F0F" w:rsidRDefault="00B83D98" w:rsidP="00B83D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0F">
        <w:rPr>
          <w:rFonts w:ascii="Times New Roman" w:hAnsi="Times New Roman" w:cs="Times New Roman"/>
          <w:sz w:val="28"/>
          <w:szCs w:val="28"/>
        </w:rPr>
        <w:br/>
      </w:r>
    </w:p>
    <w:p w:rsidR="00147798" w:rsidRPr="00427F0F" w:rsidRDefault="00147798" w:rsidP="002304E0">
      <w:pPr>
        <w:pStyle w:val="a4"/>
        <w:numPr>
          <w:ilvl w:val="1"/>
          <w:numId w:val="23"/>
        </w:numPr>
        <w:spacing w:line="240" w:lineRule="auto"/>
        <w:jc w:val="center"/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Взаимодействие ДОУ с социумом.</w:t>
      </w:r>
    </w:p>
    <w:p w:rsidR="00CE3CC3" w:rsidRPr="00427F0F" w:rsidRDefault="00CE3CC3" w:rsidP="00CE3CC3">
      <w:pPr>
        <w:pStyle w:val="a4"/>
        <w:spacing w:line="240" w:lineRule="auto"/>
        <w:ind w:left="1440"/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</w:pPr>
    </w:p>
    <w:p w:rsidR="00EF1E4E" w:rsidRPr="00427F0F" w:rsidRDefault="00147798" w:rsidP="0017633F">
      <w:pPr>
        <w:pStyle w:val="a4"/>
        <w:numPr>
          <w:ilvl w:val="0"/>
          <w:numId w:val="35"/>
        </w:numPr>
        <w:spacing w:line="240" w:lineRule="auto"/>
        <w:ind w:left="0"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Ор</w:t>
      </w:r>
      <w:r w:rsidR="002E0053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анизация работы со школой. Работа проводилась по плану работы. Необходимо продолжать работу со школой в более тесном взаимодействии решая общие задачи.</w:t>
      </w:r>
    </w:p>
    <w:p w:rsidR="00EF1E4E" w:rsidRPr="00427F0F" w:rsidRDefault="00147798" w:rsidP="0017633F">
      <w:pPr>
        <w:pStyle w:val="a4"/>
        <w:numPr>
          <w:ilvl w:val="0"/>
          <w:numId w:val="35"/>
        </w:numPr>
        <w:spacing w:line="240" w:lineRule="auto"/>
        <w:ind w:left="0"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Взаимодействие с  детской библиотекой, краеведче</w:t>
      </w:r>
      <w:r w:rsidR="003E6C0C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ским музеем, музыкальной школой, МЦ «Спектр»</w:t>
      </w:r>
      <w:r w:rsidR="00255178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312EC3" w:rsidRPr="00427F0F" w:rsidRDefault="004C6AAC" w:rsidP="0017633F">
      <w:pPr>
        <w:pStyle w:val="a4"/>
        <w:numPr>
          <w:ilvl w:val="0"/>
          <w:numId w:val="35"/>
        </w:numPr>
        <w:spacing w:line="240" w:lineRule="auto"/>
        <w:ind w:left="0"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</w:t>
      </w:r>
      <w:r w:rsidR="00C67CFF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стреча </w:t>
      </w:r>
      <w:r w:rsidR="003E6C0C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 сотрудниками </w:t>
      </w:r>
      <w:r w:rsidR="002B446A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ГБДД не получается, </w:t>
      </w:r>
      <w:r w:rsidR="00C67CFF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но работа велась по плану, принимали</w:t>
      </w:r>
      <w:r w:rsidR="002B446A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участие в районном конкурсе детских рисунков  «Безопасность дорож</w:t>
      </w:r>
      <w:r w:rsidR="00C67CFF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ного движения» в котором  </w:t>
      </w:r>
      <w:proofErr w:type="spellStart"/>
      <w:r w:rsidR="00312E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Мололкин</w:t>
      </w:r>
      <w:proofErr w:type="spellEnd"/>
      <w:r w:rsidR="00312E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Артем </w:t>
      </w:r>
      <w:r w:rsidR="00C67CFF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занял</w:t>
      </w:r>
      <w:r w:rsidR="00312E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2</w:t>
      </w:r>
      <w:r w:rsidR="00C67CFF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место</w:t>
      </w:r>
      <w:r w:rsidR="00312EC3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36046C" w:rsidRPr="00427F0F" w:rsidRDefault="00312EC3" w:rsidP="0017633F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</w:t>
      </w:r>
      <w:r w:rsidR="0036046C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рамках акции «Безопасность дорожного движения», была организована выставка детских рисунков «Осторожно, дорога!»</w:t>
      </w:r>
    </w:p>
    <w:p w:rsidR="00312EC3" w:rsidRPr="00427F0F" w:rsidRDefault="00312EC3" w:rsidP="0017633F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В рамках организации и проведения праздника 9 </w:t>
      </w:r>
      <w:r w:rsidR="00DD7B84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ая, с детьми ст</w:t>
      </w:r>
      <w:r w:rsidR="009D7B98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</w:t>
      </w:r>
      <w:r w:rsidR="009D7B98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шей</w:t>
      </w:r>
      <w:r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групп был проведен праздник посвященный Дню Победы в форме спортивных игр, организовали акцию «Мы помним! Мы гордимся!» вруча</w:t>
      </w:r>
      <w:r w:rsidR="00385C57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ли прохожим  </w:t>
      </w:r>
      <w:r w:rsidR="00385C57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 xml:space="preserve">георгиевские ленты, была экскурсия к </w:t>
      </w:r>
      <w:proofErr w:type="gramStart"/>
      <w:r w:rsidR="00385C57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памятнику Сергея</w:t>
      </w:r>
      <w:proofErr w:type="gramEnd"/>
      <w:r w:rsidR="00385C57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5C57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Танова</w:t>
      </w:r>
      <w:proofErr w:type="spellEnd"/>
      <w:r w:rsidR="00385C57" w:rsidRPr="00427F0F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для возложения цветов.</w:t>
      </w:r>
    </w:p>
    <w:p w:rsidR="002B446A" w:rsidRPr="00427F0F" w:rsidRDefault="002304E0" w:rsidP="0017633F">
      <w:pPr>
        <w:spacing w:line="240" w:lineRule="auto"/>
        <w:jc w:val="center"/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9.</w:t>
      </w:r>
      <w:r w:rsidR="00556451" w:rsidRPr="00427F0F"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 xml:space="preserve"> </w:t>
      </w:r>
      <w:r w:rsidR="002B446A" w:rsidRPr="00427F0F"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Охрана жизни и здоровья детей.</w:t>
      </w:r>
    </w:p>
    <w:p w:rsidR="00552969" w:rsidRPr="00427F0F" w:rsidRDefault="00552969" w:rsidP="001763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Система работы по физическому воспитанию в  ДОУ  предусматривает  охрану и укрепление здоровья детей, полноценное  физическое развитие, различную двигательную деятельность и, что не менее важно, привитие стойкого интереса к самостоятельным занятиям </w:t>
      </w:r>
      <w:proofErr w:type="gramStart"/>
      <w:r w:rsidRPr="00427F0F">
        <w:rPr>
          <w:rFonts w:ascii="Times New Roman" w:hAnsi="Times New Roman" w:cs="Times New Roman"/>
          <w:sz w:val="28"/>
          <w:szCs w:val="28"/>
        </w:rPr>
        <w:t>физическими</w:t>
      </w:r>
      <w:proofErr w:type="gramEnd"/>
      <w:r w:rsidRPr="00427F0F">
        <w:rPr>
          <w:rFonts w:ascii="Times New Roman" w:hAnsi="Times New Roman" w:cs="Times New Roman"/>
          <w:sz w:val="28"/>
          <w:szCs w:val="28"/>
        </w:rPr>
        <w:t xml:space="preserve"> упражнения и пропаганда ЗОЖ. Для реализации системы мероприятий по сохранению и укреплению здоровья детей педагоги находят рациональные подходы к организации и проведению оздоровительных и закаливающих мероприятий в группах, широко используют </w:t>
      </w:r>
      <w:proofErr w:type="spellStart"/>
      <w:r w:rsidRPr="00427F0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27F0F">
        <w:rPr>
          <w:rFonts w:ascii="Times New Roman" w:hAnsi="Times New Roman" w:cs="Times New Roman"/>
          <w:sz w:val="28"/>
          <w:szCs w:val="28"/>
        </w:rPr>
        <w:t xml:space="preserve"> технологии, тесно  взаимодействуют со всеми участниками  образовательного процесса. </w:t>
      </w:r>
    </w:p>
    <w:p w:rsidR="00C67CFF" w:rsidRPr="00427F0F" w:rsidRDefault="00C67CFF" w:rsidP="0017633F">
      <w:pPr>
        <w:spacing w:line="240" w:lineRule="auto"/>
        <w:ind w:firstLine="567"/>
        <w:jc w:val="center"/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3377C0" w:rsidRPr="00427F0F" w:rsidRDefault="002304E0" w:rsidP="00EF1E4E">
      <w:pPr>
        <w:spacing w:line="240" w:lineRule="auto"/>
        <w:ind w:firstLine="567"/>
        <w:jc w:val="center"/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</w:pPr>
      <w:r w:rsidRPr="00427F0F"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10.</w:t>
      </w:r>
      <w:r w:rsidR="00A5785B" w:rsidRPr="00427F0F"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Итоги админ</w:t>
      </w:r>
      <w:r w:rsidR="002E0053">
        <w:rPr>
          <w:rStyle w:val="a9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истративно-хозяйственной работы</w:t>
      </w:r>
    </w:p>
    <w:p w:rsidR="00F65F71" w:rsidRPr="00F65F71" w:rsidRDefault="00F65F71" w:rsidP="00AE0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Административно-хозяйственная деятельность базируется на реализации основных положений программы развития муниципального </w:t>
      </w: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««</w:t>
      </w: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</w:t>
      </w: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«Колокольчик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которой определены перспективы развития материально-технической базы до 20</w:t>
      </w: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End"/>
    </w:p>
    <w:p w:rsidR="00F65F71" w:rsidRPr="00F65F71" w:rsidRDefault="00F65F71" w:rsidP="00AE0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дан</w:t>
      </w: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направления, деятельность была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направлена:</w:t>
      </w:r>
    </w:p>
    <w:p w:rsidR="00F65F71" w:rsidRPr="00F65F71" w:rsidRDefault="00F65F71" w:rsidP="00AE0C17">
      <w:pPr>
        <w:numPr>
          <w:ilvl w:val="0"/>
          <w:numId w:val="3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руководство хозяйственной деятельностью учреждения;</w:t>
      </w:r>
    </w:p>
    <w:p w:rsidR="00F65F71" w:rsidRPr="00F65F71" w:rsidRDefault="00F65F71" w:rsidP="00AE0C17">
      <w:pPr>
        <w:numPr>
          <w:ilvl w:val="0"/>
          <w:numId w:val="3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материальными ценностями;</w:t>
      </w:r>
    </w:p>
    <w:p w:rsidR="00F65F71" w:rsidRPr="00F65F71" w:rsidRDefault="00F65F71" w:rsidP="00AE0C17">
      <w:pPr>
        <w:numPr>
          <w:ilvl w:val="0"/>
          <w:numId w:val="3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оформление   документации   по   инвентарному   учету, списанию   материальных ценностей;</w:t>
      </w:r>
    </w:p>
    <w:p w:rsidR="00F65F71" w:rsidRPr="00F65F71" w:rsidRDefault="00F65F71" w:rsidP="00AE0C17">
      <w:pPr>
        <w:numPr>
          <w:ilvl w:val="0"/>
          <w:numId w:val="3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хозяйственное сопровождение образовательного процесса.</w:t>
      </w:r>
    </w:p>
    <w:p w:rsidR="00F65F71" w:rsidRPr="00F65F71" w:rsidRDefault="00F65F71" w:rsidP="00AE0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Контрольно - инспекционная деятельность состояла в следующем:</w:t>
      </w:r>
    </w:p>
    <w:p w:rsidR="00F65F71" w:rsidRPr="00F65F71" w:rsidRDefault="00F65F71" w:rsidP="00AE0C17">
      <w:pPr>
        <w:numPr>
          <w:ilvl w:val="0"/>
          <w:numId w:val="3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   надлежащим   и   безопасным   для   здоровья   состоянием   здания,   территории, технологического и противопожарного оборудования;</w:t>
      </w:r>
    </w:p>
    <w:p w:rsidR="00F65F71" w:rsidRPr="00F65F71" w:rsidRDefault="00F65F71" w:rsidP="00AE0C17">
      <w:pPr>
        <w:numPr>
          <w:ilvl w:val="0"/>
          <w:numId w:val="3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должностных обязанностей младшего и технического персонала.</w:t>
      </w:r>
    </w:p>
    <w:p w:rsidR="00F65F71" w:rsidRPr="00F65F71" w:rsidRDefault="00F65F71" w:rsidP="00AE0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обслуживающий персонал в течение всего года работал стабильно. Нарушений Правил внутреннего трудового распорядка, должностных инструкций не было.</w:t>
      </w:r>
    </w:p>
    <w:p w:rsidR="00F65F71" w:rsidRPr="00F65F71" w:rsidRDefault="00F65F71" w:rsidP="00AE0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были проведены проверки:</w:t>
      </w:r>
    </w:p>
    <w:p w:rsidR="00F65F71" w:rsidRPr="00F65F71" w:rsidRDefault="00F65F71" w:rsidP="00AE0C17">
      <w:pPr>
        <w:numPr>
          <w:ilvl w:val="0"/>
          <w:numId w:val="3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ДОУ к учебному году;</w:t>
      </w:r>
    </w:p>
    <w:p w:rsidR="00F65F71" w:rsidRPr="00F65F71" w:rsidRDefault="00F65F71" w:rsidP="00AE0C17">
      <w:pPr>
        <w:numPr>
          <w:ilvl w:val="0"/>
          <w:numId w:val="3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ДОУ к осенне-зимнему сезону.</w:t>
      </w:r>
    </w:p>
    <w:p w:rsidR="00F65F71" w:rsidRPr="00F65F71" w:rsidRDefault="00F65F71" w:rsidP="00AE0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показали, что в ДОУ хозяйственная деятельность осуществляется на должном уровне.</w:t>
      </w:r>
    </w:p>
    <w:p w:rsidR="00F65F71" w:rsidRPr="00F65F71" w:rsidRDefault="00F65F71" w:rsidP="00AE0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выявлены и устранены следующие недостатки:</w:t>
      </w:r>
    </w:p>
    <w:p w:rsidR="00F65F71" w:rsidRPr="00F65F71" w:rsidRDefault="00F65F71" w:rsidP="00AE0C17">
      <w:pPr>
        <w:numPr>
          <w:ilvl w:val="0"/>
          <w:numId w:val="3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пешеходной дорожки с ул. Урицкого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F71" w:rsidRPr="00F65F71" w:rsidRDefault="00F65F71" w:rsidP="00AE0C17">
      <w:pPr>
        <w:numPr>
          <w:ilvl w:val="0"/>
          <w:numId w:val="3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системы доступа на территорию детского сада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F71" w:rsidRPr="00F65F71" w:rsidRDefault="00F65F71" w:rsidP="00AE0C17">
      <w:pPr>
        <w:numPr>
          <w:ilvl w:val="0"/>
          <w:numId w:val="3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окон из ПВХ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F71" w:rsidRPr="00AE0C17" w:rsidRDefault="00F65F71" w:rsidP="00AE0C17">
      <w:pPr>
        <w:numPr>
          <w:ilvl w:val="0"/>
          <w:numId w:val="3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косметический ремонт помещений детского сада;</w:t>
      </w:r>
    </w:p>
    <w:p w:rsidR="00F65F71" w:rsidRPr="00F65F71" w:rsidRDefault="00F65F71" w:rsidP="00AE0C17">
      <w:pPr>
        <w:numPr>
          <w:ilvl w:val="0"/>
          <w:numId w:val="3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заборчика между групповыми участками;</w:t>
      </w:r>
    </w:p>
    <w:p w:rsidR="00F65F71" w:rsidRPr="00F65F71" w:rsidRDefault="00F65F71" w:rsidP="00AE0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Определен круг проблем, требующих решения в следующем году:</w:t>
      </w:r>
    </w:p>
    <w:p w:rsidR="00F65F71" w:rsidRPr="00F65F71" w:rsidRDefault="00F65F71" w:rsidP="00AE0C17">
      <w:pPr>
        <w:numPr>
          <w:ilvl w:val="0"/>
          <w:numId w:val="4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кровли здания</w:t>
      </w:r>
      <w:r w:rsidRPr="00F65F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F71" w:rsidRPr="00AE0C17" w:rsidRDefault="00F65F71" w:rsidP="00AE0C17">
      <w:pPr>
        <w:numPr>
          <w:ilvl w:val="0"/>
          <w:numId w:val="4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помещений, пострадавших в результате протечки кровли;</w:t>
      </w:r>
    </w:p>
    <w:p w:rsidR="00F65F71" w:rsidRPr="00427F0F" w:rsidRDefault="00F65F71" w:rsidP="002E0053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8C08C7" w:rsidRPr="00427F0F" w:rsidRDefault="002304E0" w:rsidP="00DD7B84">
      <w:pPr>
        <w:pStyle w:val="c2"/>
        <w:spacing w:before="0" w:beforeAutospacing="0" w:after="0" w:afterAutospacing="0"/>
        <w:jc w:val="center"/>
        <w:rPr>
          <w:i/>
          <w:sz w:val="28"/>
          <w:szCs w:val="28"/>
          <w:highlight w:val="yellow"/>
        </w:rPr>
      </w:pPr>
      <w:r w:rsidRPr="00427F0F">
        <w:rPr>
          <w:rStyle w:val="c10"/>
          <w:i/>
          <w:sz w:val="28"/>
          <w:szCs w:val="28"/>
        </w:rPr>
        <w:t>11.</w:t>
      </w:r>
      <w:r w:rsidR="008C08C7" w:rsidRPr="00427F0F">
        <w:rPr>
          <w:rStyle w:val="c10"/>
          <w:i/>
          <w:sz w:val="28"/>
          <w:szCs w:val="28"/>
        </w:rPr>
        <w:t>Выводы и перспективы развития</w:t>
      </w:r>
    </w:p>
    <w:p w:rsidR="008C08C7" w:rsidRPr="00427F0F" w:rsidRDefault="008C08C7" w:rsidP="0017633F">
      <w:pPr>
        <w:pStyle w:val="ae"/>
        <w:spacing w:after="0"/>
        <w:ind w:firstLine="300"/>
        <w:rPr>
          <w:sz w:val="28"/>
          <w:szCs w:val="28"/>
        </w:rPr>
      </w:pPr>
      <w:r w:rsidRPr="00427F0F">
        <w:rPr>
          <w:sz w:val="28"/>
          <w:szCs w:val="28"/>
        </w:rPr>
        <w:t>В результате анализа можно сделать вывод, что образовательная деятельность, проведенная с детьми в 201</w:t>
      </w:r>
      <w:r w:rsidR="009D7B98" w:rsidRPr="00427F0F">
        <w:rPr>
          <w:sz w:val="28"/>
          <w:szCs w:val="28"/>
        </w:rPr>
        <w:t>8</w:t>
      </w:r>
      <w:r w:rsidR="00B648C2" w:rsidRPr="00427F0F">
        <w:rPr>
          <w:sz w:val="28"/>
          <w:szCs w:val="28"/>
        </w:rPr>
        <w:t xml:space="preserve"> - 201</w:t>
      </w:r>
      <w:r w:rsidR="009D7B98" w:rsidRPr="00427F0F">
        <w:rPr>
          <w:sz w:val="28"/>
          <w:szCs w:val="28"/>
        </w:rPr>
        <w:t>9</w:t>
      </w:r>
      <w:r w:rsidRPr="00427F0F">
        <w:rPr>
          <w:sz w:val="28"/>
          <w:szCs w:val="28"/>
        </w:rPr>
        <w:t xml:space="preserve"> учебном году была эффективна. Мониторинг показывает положительную динамику развития дошкольников, что свидетельствует об эффективности проделанной работы всего педагогического коллектива ДОУ.</w:t>
      </w:r>
    </w:p>
    <w:p w:rsidR="00B83D98" w:rsidRPr="00427F0F" w:rsidRDefault="00B83D98" w:rsidP="00B83D98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427F0F">
        <w:rPr>
          <w:bCs/>
          <w:color w:val="auto"/>
          <w:sz w:val="28"/>
          <w:szCs w:val="28"/>
        </w:rPr>
        <w:t>Исходя из результатов анализа</w:t>
      </w:r>
      <w:r w:rsidR="002E0053">
        <w:rPr>
          <w:bCs/>
          <w:color w:val="auto"/>
          <w:sz w:val="28"/>
          <w:szCs w:val="28"/>
        </w:rPr>
        <w:t>,</w:t>
      </w:r>
      <w:r w:rsidRPr="00427F0F">
        <w:rPr>
          <w:bCs/>
          <w:color w:val="auto"/>
          <w:sz w:val="28"/>
          <w:szCs w:val="28"/>
        </w:rPr>
        <w:t xml:space="preserve"> </w:t>
      </w:r>
      <w:proofErr w:type="spellStart"/>
      <w:r w:rsidRPr="00427F0F">
        <w:rPr>
          <w:bCs/>
          <w:color w:val="auto"/>
          <w:sz w:val="28"/>
          <w:szCs w:val="28"/>
        </w:rPr>
        <w:t>педколлектив</w:t>
      </w:r>
      <w:proofErr w:type="spellEnd"/>
      <w:r w:rsidRPr="00427F0F">
        <w:rPr>
          <w:bCs/>
          <w:color w:val="auto"/>
          <w:sz w:val="28"/>
          <w:szCs w:val="28"/>
        </w:rPr>
        <w:t xml:space="preserve"> ставит перед собой задачи на следующий учебный год:</w:t>
      </w:r>
    </w:p>
    <w:p w:rsidR="00046A4A" w:rsidRPr="00427F0F" w:rsidRDefault="00046A4A" w:rsidP="0017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7F0F"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  <w:r w:rsidR="009047FC" w:rsidRPr="00427F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27F0F">
        <w:rPr>
          <w:rFonts w:ascii="Times New Roman" w:hAnsi="Times New Roman" w:cs="Times New Roman"/>
          <w:sz w:val="28"/>
          <w:szCs w:val="28"/>
          <w:u w:val="single"/>
        </w:rPr>
        <w:t>на новый 201</w:t>
      </w:r>
      <w:r w:rsidR="002E0053">
        <w:rPr>
          <w:rFonts w:ascii="Times New Roman" w:hAnsi="Times New Roman" w:cs="Times New Roman"/>
          <w:sz w:val="28"/>
          <w:szCs w:val="28"/>
          <w:u w:val="single"/>
        </w:rPr>
        <w:t>9-2020</w:t>
      </w:r>
      <w:r w:rsidRPr="00427F0F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год:</w:t>
      </w:r>
    </w:p>
    <w:p w:rsidR="00046A4A" w:rsidRPr="00427F0F" w:rsidRDefault="00046A4A" w:rsidP="0017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6A4A" w:rsidRPr="00427F0F" w:rsidRDefault="00046A4A" w:rsidP="0017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>1. Продолжать создавать условия для охраны жизни и здоровья детей.</w:t>
      </w:r>
    </w:p>
    <w:p w:rsidR="008C08C7" w:rsidRPr="00427F0F" w:rsidRDefault="00046A4A" w:rsidP="0017633F">
      <w:pPr>
        <w:autoSpaceDE w:val="0"/>
        <w:autoSpaceDN w:val="0"/>
        <w:adjustRightInd w:val="0"/>
        <w:spacing w:after="0" w:line="240" w:lineRule="auto"/>
        <w:jc w:val="both"/>
        <w:rPr>
          <w:rStyle w:val="c10"/>
          <w:rFonts w:ascii="Times New Roman" w:hAnsi="Times New Roman" w:cs="Times New Roman"/>
          <w:sz w:val="28"/>
          <w:szCs w:val="28"/>
        </w:rPr>
      </w:pPr>
      <w:r w:rsidRPr="00427F0F">
        <w:rPr>
          <w:rFonts w:ascii="Times New Roman" w:hAnsi="Times New Roman" w:cs="Times New Roman"/>
          <w:sz w:val="28"/>
          <w:szCs w:val="28"/>
        </w:rPr>
        <w:t xml:space="preserve">2. </w:t>
      </w:r>
      <w:r w:rsidRPr="00427F0F">
        <w:rPr>
          <w:rStyle w:val="af0"/>
          <w:rFonts w:ascii="Times New Roman" w:hAnsi="Times New Roman"/>
          <w:i w:val="0"/>
          <w:sz w:val="28"/>
          <w:szCs w:val="28"/>
        </w:rPr>
        <w:t>П</w:t>
      </w:r>
      <w:r w:rsidR="008C08C7" w:rsidRPr="00427F0F">
        <w:rPr>
          <w:rStyle w:val="af0"/>
          <w:rFonts w:ascii="Times New Roman" w:hAnsi="Times New Roman"/>
          <w:i w:val="0"/>
          <w:sz w:val="28"/>
          <w:szCs w:val="28"/>
        </w:rPr>
        <w:t>оиск новых</w:t>
      </w:r>
      <w:r w:rsidR="00B83D98" w:rsidRPr="00427F0F">
        <w:rPr>
          <w:rStyle w:val="af0"/>
          <w:rFonts w:ascii="Times New Roman" w:hAnsi="Times New Roman"/>
          <w:i w:val="0"/>
          <w:sz w:val="28"/>
          <w:szCs w:val="28"/>
        </w:rPr>
        <w:t xml:space="preserve"> инновационных форм</w:t>
      </w:r>
      <w:r w:rsidR="008C08C7" w:rsidRPr="00427F0F">
        <w:rPr>
          <w:rStyle w:val="af0"/>
          <w:rFonts w:ascii="Times New Roman" w:hAnsi="Times New Roman"/>
          <w:i w:val="0"/>
          <w:sz w:val="28"/>
          <w:szCs w:val="28"/>
        </w:rPr>
        <w:t xml:space="preserve">, современных приемов и методов </w:t>
      </w:r>
      <w:r w:rsidR="0087130F" w:rsidRPr="00427F0F">
        <w:rPr>
          <w:rStyle w:val="af0"/>
          <w:rFonts w:ascii="Times New Roman" w:hAnsi="Times New Roman"/>
          <w:i w:val="0"/>
          <w:sz w:val="28"/>
          <w:szCs w:val="28"/>
        </w:rPr>
        <w:t xml:space="preserve">с дошкольниками и для </w:t>
      </w:r>
      <w:r w:rsidR="008C08C7" w:rsidRPr="00427F0F">
        <w:rPr>
          <w:rStyle w:val="af0"/>
          <w:rFonts w:ascii="Times New Roman" w:hAnsi="Times New Roman"/>
          <w:i w:val="0"/>
          <w:sz w:val="28"/>
          <w:szCs w:val="28"/>
        </w:rPr>
        <w:t>взаимодействия педагога с родителями (законными представителями), направленных на  повышение активности родителей как полноправных участников образовательного процесса</w:t>
      </w:r>
      <w:r w:rsidR="008C08C7" w:rsidRPr="00427F0F">
        <w:rPr>
          <w:rStyle w:val="c10"/>
          <w:rFonts w:ascii="Times New Roman" w:hAnsi="Times New Roman" w:cs="Times New Roman"/>
          <w:sz w:val="28"/>
          <w:szCs w:val="28"/>
        </w:rPr>
        <w:t>.</w:t>
      </w:r>
    </w:p>
    <w:p w:rsidR="00163231" w:rsidRPr="00427F0F" w:rsidRDefault="00163231" w:rsidP="007517C5">
      <w:pPr>
        <w:pStyle w:val="a3"/>
        <w:jc w:val="both"/>
        <w:rPr>
          <w:rStyle w:val="c10"/>
          <w:rFonts w:ascii="Times New Roman" w:hAnsi="Times New Roman" w:cs="Times New Roman"/>
          <w:sz w:val="28"/>
          <w:szCs w:val="28"/>
        </w:rPr>
      </w:pPr>
    </w:p>
    <w:sectPr w:rsidR="00163231" w:rsidRPr="00427F0F" w:rsidSect="00211F1C">
      <w:headerReference w:type="default" r:id="rId9"/>
      <w:footerReference w:type="default" r:id="rId10"/>
      <w:pgSz w:w="11906" w:h="16838"/>
      <w:pgMar w:top="1134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1D5" w:rsidRDefault="006F41D5" w:rsidP="003B189A">
      <w:pPr>
        <w:spacing w:after="0" w:line="240" w:lineRule="auto"/>
      </w:pPr>
      <w:r>
        <w:separator/>
      </w:r>
    </w:p>
  </w:endnote>
  <w:endnote w:type="continuationSeparator" w:id="0">
    <w:p w:rsidR="006F41D5" w:rsidRDefault="006F41D5" w:rsidP="003B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D2" w:rsidRDefault="00E603D2">
    <w:pPr>
      <w:pStyle w:val="a7"/>
      <w:jc w:val="right"/>
    </w:pPr>
  </w:p>
  <w:p w:rsidR="00E603D2" w:rsidRDefault="00E603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1D5" w:rsidRDefault="006F41D5" w:rsidP="003B189A">
      <w:pPr>
        <w:spacing w:after="0" w:line="240" w:lineRule="auto"/>
      </w:pPr>
      <w:r>
        <w:separator/>
      </w:r>
    </w:p>
  </w:footnote>
  <w:footnote w:type="continuationSeparator" w:id="0">
    <w:p w:rsidR="006F41D5" w:rsidRDefault="006F41D5" w:rsidP="003B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D2" w:rsidRDefault="00E603D2">
    <w:pPr>
      <w:pStyle w:val="a5"/>
      <w:jc w:val="right"/>
    </w:pPr>
  </w:p>
  <w:p w:rsidR="00E603D2" w:rsidRDefault="00E603D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D4A"/>
    <w:multiLevelType w:val="hybridMultilevel"/>
    <w:tmpl w:val="FE62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78CB"/>
    <w:multiLevelType w:val="hybridMultilevel"/>
    <w:tmpl w:val="D252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14F11"/>
    <w:multiLevelType w:val="hybridMultilevel"/>
    <w:tmpl w:val="0268A0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FA78D2"/>
    <w:multiLevelType w:val="hybridMultilevel"/>
    <w:tmpl w:val="BA70F2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6568B"/>
    <w:multiLevelType w:val="hybridMultilevel"/>
    <w:tmpl w:val="39D2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251FE"/>
    <w:multiLevelType w:val="hybridMultilevel"/>
    <w:tmpl w:val="99026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52CFD"/>
    <w:multiLevelType w:val="hybridMultilevel"/>
    <w:tmpl w:val="6888C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01E74"/>
    <w:multiLevelType w:val="multilevel"/>
    <w:tmpl w:val="8A24F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CB75E7B"/>
    <w:multiLevelType w:val="hybridMultilevel"/>
    <w:tmpl w:val="E2A6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C584F"/>
    <w:multiLevelType w:val="multilevel"/>
    <w:tmpl w:val="0B0E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626F1B"/>
    <w:multiLevelType w:val="multilevel"/>
    <w:tmpl w:val="70643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6C3289"/>
    <w:multiLevelType w:val="hybridMultilevel"/>
    <w:tmpl w:val="E62CB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14903"/>
    <w:multiLevelType w:val="hybridMultilevel"/>
    <w:tmpl w:val="7EB67C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E345AE"/>
    <w:multiLevelType w:val="hybridMultilevel"/>
    <w:tmpl w:val="B184B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675CF"/>
    <w:multiLevelType w:val="hybridMultilevel"/>
    <w:tmpl w:val="8DFC6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42981"/>
    <w:multiLevelType w:val="hybridMultilevel"/>
    <w:tmpl w:val="B95A35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CFFEE61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51474AE"/>
    <w:multiLevelType w:val="multilevel"/>
    <w:tmpl w:val="215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C3810"/>
    <w:multiLevelType w:val="multilevel"/>
    <w:tmpl w:val="0AA6F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661DDA"/>
    <w:multiLevelType w:val="multilevel"/>
    <w:tmpl w:val="E35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CA0594"/>
    <w:multiLevelType w:val="multilevel"/>
    <w:tmpl w:val="70145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46BE3C47"/>
    <w:multiLevelType w:val="multilevel"/>
    <w:tmpl w:val="0AA6F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8D319D"/>
    <w:multiLevelType w:val="multilevel"/>
    <w:tmpl w:val="44109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C635F0"/>
    <w:multiLevelType w:val="hybridMultilevel"/>
    <w:tmpl w:val="C74405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B3B5807"/>
    <w:multiLevelType w:val="multilevel"/>
    <w:tmpl w:val="5E64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F36451"/>
    <w:multiLevelType w:val="hybridMultilevel"/>
    <w:tmpl w:val="D41CB826"/>
    <w:lvl w:ilvl="0" w:tplc="BEFA1B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11D0F01"/>
    <w:multiLevelType w:val="multilevel"/>
    <w:tmpl w:val="99B4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3953999"/>
    <w:multiLevelType w:val="hybridMultilevel"/>
    <w:tmpl w:val="39246B58"/>
    <w:lvl w:ilvl="0" w:tplc="F34AF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DB52761"/>
    <w:multiLevelType w:val="hybridMultilevel"/>
    <w:tmpl w:val="CDD2B0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C964FC"/>
    <w:multiLevelType w:val="hybridMultilevel"/>
    <w:tmpl w:val="B284E3C2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347587F"/>
    <w:multiLevelType w:val="hybridMultilevel"/>
    <w:tmpl w:val="9BA0C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75619C"/>
    <w:multiLevelType w:val="multilevel"/>
    <w:tmpl w:val="E5FE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7AA2AAD"/>
    <w:multiLevelType w:val="hybridMultilevel"/>
    <w:tmpl w:val="C4360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B47309"/>
    <w:multiLevelType w:val="hybridMultilevel"/>
    <w:tmpl w:val="C334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877CF"/>
    <w:multiLevelType w:val="multilevel"/>
    <w:tmpl w:val="2176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5963B61"/>
    <w:multiLevelType w:val="hybridMultilevel"/>
    <w:tmpl w:val="21E0DA9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5D7041F"/>
    <w:multiLevelType w:val="hybridMultilevel"/>
    <w:tmpl w:val="A9907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05D1F"/>
    <w:multiLevelType w:val="hybridMultilevel"/>
    <w:tmpl w:val="7D0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B2A7A"/>
    <w:multiLevelType w:val="multilevel"/>
    <w:tmpl w:val="A9DAA4A2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8">
    <w:nsid w:val="7A223588"/>
    <w:multiLevelType w:val="hybridMultilevel"/>
    <w:tmpl w:val="AFF83108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7EF37AF1"/>
    <w:multiLevelType w:val="hybridMultilevel"/>
    <w:tmpl w:val="13AE3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7"/>
  </w:num>
  <w:num w:numId="4">
    <w:abstractNumId w:val="11"/>
  </w:num>
  <w:num w:numId="5">
    <w:abstractNumId w:val="31"/>
  </w:num>
  <w:num w:numId="6">
    <w:abstractNumId w:val="14"/>
  </w:num>
  <w:num w:numId="7">
    <w:abstractNumId w:val="32"/>
  </w:num>
  <w:num w:numId="8">
    <w:abstractNumId w:val="16"/>
  </w:num>
  <w:num w:numId="9">
    <w:abstractNumId w:val="21"/>
  </w:num>
  <w:num w:numId="10">
    <w:abstractNumId w:val="10"/>
  </w:num>
  <w:num w:numId="11">
    <w:abstractNumId w:val="5"/>
  </w:num>
  <w:num w:numId="12">
    <w:abstractNumId w:val="35"/>
  </w:num>
  <w:num w:numId="13">
    <w:abstractNumId w:val="3"/>
  </w:num>
  <w:num w:numId="14">
    <w:abstractNumId w:val="29"/>
  </w:num>
  <w:num w:numId="15">
    <w:abstractNumId w:val="13"/>
  </w:num>
  <w:num w:numId="16">
    <w:abstractNumId w:val="1"/>
  </w:num>
  <w:num w:numId="17">
    <w:abstractNumId w:val="39"/>
  </w:num>
  <w:num w:numId="18">
    <w:abstractNumId w:val="12"/>
  </w:num>
  <w:num w:numId="19">
    <w:abstractNumId w:val="36"/>
  </w:num>
  <w:num w:numId="20">
    <w:abstractNumId w:val="8"/>
  </w:num>
  <w:num w:numId="21">
    <w:abstractNumId w:val="22"/>
  </w:num>
  <w:num w:numId="22">
    <w:abstractNumId w:val="2"/>
  </w:num>
  <w:num w:numId="23">
    <w:abstractNumId w:val="23"/>
  </w:num>
  <w:num w:numId="24">
    <w:abstractNumId w:val="17"/>
  </w:num>
  <w:num w:numId="25">
    <w:abstractNumId w:val="34"/>
  </w:num>
  <w:num w:numId="26">
    <w:abstractNumId w:val="0"/>
  </w:num>
  <w:num w:numId="27">
    <w:abstractNumId w:val="6"/>
  </w:num>
  <w:num w:numId="28">
    <w:abstractNumId w:val="15"/>
  </w:num>
  <w:num w:numId="29">
    <w:abstractNumId w:val="20"/>
  </w:num>
  <w:num w:numId="30">
    <w:abstractNumId w:val="28"/>
  </w:num>
  <w:num w:numId="31">
    <w:abstractNumId w:val="38"/>
  </w:num>
  <w:num w:numId="32">
    <w:abstractNumId w:val="19"/>
  </w:num>
  <w:num w:numId="33">
    <w:abstractNumId w:val="24"/>
  </w:num>
  <w:num w:numId="34">
    <w:abstractNumId w:val="26"/>
  </w:num>
  <w:num w:numId="35">
    <w:abstractNumId w:val="4"/>
  </w:num>
  <w:num w:numId="36">
    <w:abstractNumId w:val="30"/>
  </w:num>
  <w:num w:numId="37">
    <w:abstractNumId w:val="9"/>
  </w:num>
  <w:num w:numId="38">
    <w:abstractNumId w:val="18"/>
  </w:num>
  <w:num w:numId="39">
    <w:abstractNumId w:val="25"/>
  </w:num>
  <w:num w:numId="40">
    <w:abstractNumId w:val="3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3C3"/>
    <w:rsid w:val="0000162B"/>
    <w:rsid w:val="000047B7"/>
    <w:rsid w:val="00005024"/>
    <w:rsid w:val="00021621"/>
    <w:rsid w:val="000271E8"/>
    <w:rsid w:val="00030481"/>
    <w:rsid w:val="0003522A"/>
    <w:rsid w:val="000400B8"/>
    <w:rsid w:val="00044768"/>
    <w:rsid w:val="00046A4A"/>
    <w:rsid w:val="00051DC1"/>
    <w:rsid w:val="00054EE3"/>
    <w:rsid w:val="00055F4F"/>
    <w:rsid w:val="000568F2"/>
    <w:rsid w:val="00057B6C"/>
    <w:rsid w:val="0007418A"/>
    <w:rsid w:val="00077E83"/>
    <w:rsid w:val="000822A3"/>
    <w:rsid w:val="00087346"/>
    <w:rsid w:val="000979A4"/>
    <w:rsid w:val="000A2E12"/>
    <w:rsid w:val="000B0469"/>
    <w:rsid w:val="000B177F"/>
    <w:rsid w:val="000B72C1"/>
    <w:rsid w:val="000C5130"/>
    <w:rsid w:val="000E1911"/>
    <w:rsid w:val="001017B1"/>
    <w:rsid w:val="0010336E"/>
    <w:rsid w:val="001064CF"/>
    <w:rsid w:val="001154CC"/>
    <w:rsid w:val="00117952"/>
    <w:rsid w:val="00144C94"/>
    <w:rsid w:val="00147798"/>
    <w:rsid w:val="00151E06"/>
    <w:rsid w:val="00156417"/>
    <w:rsid w:val="00162962"/>
    <w:rsid w:val="00163231"/>
    <w:rsid w:val="00165A91"/>
    <w:rsid w:val="001731CD"/>
    <w:rsid w:val="001760B3"/>
    <w:rsid w:val="0017633F"/>
    <w:rsid w:val="00180DAC"/>
    <w:rsid w:val="00184472"/>
    <w:rsid w:val="001B5F3E"/>
    <w:rsid w:val="001C0504"/>
    <w:rsid w:val="001D6323"/>
    <w:rsid w:val="001E2146"/>
    <w:rsid w:val="001F15AC"/>
    <w:rsid w:val="001F6D2D"/>
    <w:rsid w:val="00211F1C"/>
    <w:rsid w:val="00215711"/>
    <w:rsid w:val="002164F0"/>
    <w:rsid w:val="00216A79"/>
    <w:rsid w:val="002210D9"/>
    <w:rsid w:val="002213BD"/>
    <w:rsid w:val="00226DAB"/>
    <w:rsid w:val="002304E0"/>
    <w:rsid w:val="0023263C"/>
    <w:rsid w:val="00240161"/>
    <w:rsid w:val="00247E00"/>
    <w:rsid w:val="00252CD1"/>
    <w:rsid w:val="00255178"/>
    <w:rsid w:val="00257693"/>
    <w:rsid w:val="00260A0D"/>
    <w:rsid w:val="00264307"/>
    <w:rsid w:val="00264A42"/>
    <w:rsid w:val="00267954"/>
    <w:rsid w:val="0027386D"/>
    <w:rsid w:val="00274EE6"/>
    <w:rsid w:val="00280D8F"/>
    <w:rsid w:val="00281C78"/>
    <w:rsid w:val="00283434"/>
    <w:rsid w:val="002859F9"/>
    <w:rsid w:val="00295AC8"/>
    <w:rsid w:val="002A3AA8"/>
    <w:rsid w:val="002A6D41"/>
    <w:rsid w:val="002B177B"/>
    <w:rsid w:val="002B446A"/>
    <w:rsid w:val="002C4DEF"/>
    <w:rsid w:val="002C5BC7"/>
    <w:rsid w:val="002C6364"/>
    <w:rsid w:val="002D0462"/>
    <w:rsid w:val="002D6661"/>
    <w:rsid w:val="002E0053"/>
    <w:rsid w:val="00307875"/>
    <w:rsid w:val="003112BD"/>
    <w:rsid w:val="00312EC3"/>
    <w:rsid w:val="003135D1"/>
    <w:rsid w:val="00325185"/>
    <w:rsid w:val="0032685C"/>
    <w:rsid w:val="00332A58"/>
    <w:rsid w:val="0033459E"/>
    <w:rsid w:val="00335ABC"/>
    <w:rsid w:val="003377C0"/>
    <w:rsid w:val="003601F0"/>
    <w:rsid w:val="0036046C"/>
    <w:rsid w:val="00385C57"/>
    <w:rsid w:val="003877BE"/>
    <w:rsid w:val="00391DFD"/>
    <w:rsid w:val="00393CCC"/>
    <w:rsid w:val="00395D40"/>
    <w:rsid w:val="003A0D30"/>
    <w:rsid w:val="003A30DE"/>
    <w:rsid w:val="003B189A"/>
    <w:rsid w:val="003B4FEC"/>
    <w:rsid w:val="003C70AC"/>
    <w:rsid w:val="003D199B"/>
    <w:rsid w:val="003D26E5"/>
    <w:rsid w:val="003D4F60"/>
    <w:rsid w:val="003E2003"/>
    <w:rsid w:val="003E3EB3"/>
    <w:rsid w:val="003E6C0C"/>
    <w:rsid w:val="003E6DC5"/>
    <w:rsid w:val="003F13A1"/>
    <w:rsid w:val="003F39EE"/>
    <w:rsid w:val="003F57F1"/>
    <w:rsid w:val="00414A70"/>
    <w:rsid w:val="00417C6A"/>
    <w:rsid w:val="004212B8"/>
    <w:rsid w:val="00421516"/>
    <w:rsid w:val="0042366B"/>
    <w:rsid w:val="00426ECC"/>
    <w:rsid w:val="00427F0F"/>
    <w:rsid w:val="00430A9B"/>
    <w:rsid w:val="00445BD2"/>
    <w:rsid w:val="004508C0"/>
    <w:rsid w:val="0046786B"/>
    <w:rsid w:val="00473263"/>
    <w:rsid w:val="00473408"/>
    <w:rsid w:val="004738D4"/>
    <w:rsid w:val="00473EDA"/>
    <w:rsid w:val="00474376"/>
    <w:rsid w:val="00475A68"/>
    <w:rsid w:val="00490E9F"/>
    <w:rsid w:val="004A7DFA"/>
    <w:rsid w:val="004B16C3"/>
    <w:rsid w:val="004C06CB"/>
    <w:rsid w:val="004C5585"/>
    <w:rsid w:val="004C6AAC"/>
    <w:rsid w:val="004C6E90"/>
    <w:rsid w:val="004D5064"/>
    <w:rsid w:val="004E1814"/>
    <w:rsid w:val="004F07E7"/>
    <w:rsid w:val="0050712B"/>
    <w:rsid w:val="00507930"/>
    <w:rsid w:val="005217B2"/>
    <w:rsid w:val="00521982"/>
    <w:rsid w:val="0052361B"/>
    <w:rsid w:val="00527CA2"/>
    <w:rsid w:val="00534C7A"/>
    <w:rsid w:val="005441F9"/>
    <w:rsid w:val="00544E61"/>
    <w:rsid w:val="00547515"/>
    <w:rsid w:val="00547659"/>
    <w:rsid w:val="00552969"/>
    <w:rsid w:val="00556451"/>
    <w:rsid w:val="00560009"/>
    <w:rsid w:val="00560184"/>
    <w:rsid w:val="00560F5E"/>
    <w:rsid w:val="00563EF2"/>
    <w:rsid w:val="00567D35"/>
    <w:rsid w:val="0058042D"/>
    <w:rsid w:val="00591F0F"/>
    <w:rsid w:val="00594BD9"/>
    <w:rsid w:val="005B15F8"/>
    <w:rsid w:val="005C13CD"/>
    <w:rsid w:val="005D2D0E"/>
    <w:rsid w:val="005D3460"/>
    <w:rsid w:val="005E353E"/>
    <w:rsid w:val="005E3542"/>
    <w:rsid w:val="005E3C00"/>
    <w:rsid w:val="00620469"/>
    <w:rsid w:val="00633FC5"/>
    <w:rsid w:val="00641CD8"/>
    <w:rsid w:val="00661841"/>
    <w:rsid w:val="006777AE"/>
    <w:rsid w:val="00681A71"/>
    <w:rsid w:val="00690593"/>
    <w:rsid w:val="00690FA2"/>
    <w:rsid w:val="00695C5A"/>
    <w:rsid w:val="006B3616"/>
    <w:rsid w:val="006B5166"/>
    <w:rsid w:val="006B5751"/>
    <w:rsid w:val="006B7832"/>
    <w:rsid w:val="006C2F14"/>
    <w:rsid w:val="006C35F6"/>
    <w:rsid w:val="006F14B6"/>
    <w:rsid w:val="006F3924"/>
    <w:rsid w:val="006F41D5"/>
    <w:rsid w:val="00706A62"/>
    <w:rsid w:val="00707265"/>
    <w:rsid w:val="007104C4"/>
    <w:rsid w:val="007138C9"/>
    <w:rsid w:val="00713D6F"/>
    <w:rsid w:val="007156A2"/>
    <w:rsid w:val="00717982"/>
    <w:rsid w:val="007243EB"/>
    <w:rsid w:val="007340A9"/>
    <w:rsid w:val="007350A1"/>
    <w:rsid w:val="007409E7"/>
    <w:rsid w:val="00741D43"/>
    <w:rsid w:val="00743D9B"/>
    <w:rsid w:val="00744ABA"/>
    <w:rsid w:val="007517C5"/>
    <w:rsid w:val="00752CB7"/>
    <w:rsid w:val="0075588E"/>
    <w:rsid w:val="007905C4"/>
    <w:rsid w:val="007945CB"/>
    <w:rsid w:val="00795770"/>
    <w:rsid w:val="007A422A"/>
    <w:rsid w:val="007B0322"/>
    <w:rsid w:val="007B2FDD"/>
    <w:rsid w:val="007B397E"/>
    <w:rsid w:val="007B6C78"/>
    <w:rsid w:val="007C2D4C"/>
    <w:rsid w:val="007C33DE"/>
    <w:rsid w:val="007C6CE3"/>
    <w:rsid w:val="007D65F6"/>
    <w:rsid w:val="007E05DD"/>
    <w:rsid w:val="007E47BB"/>
    <w:rsid w:val="007E7731"/>
    <w:rsid w:val="007E7D14"/>
    <w:rsid w:val="008152FE"/>
    <w:rsid w:val="008240D3"/>
    <w:rsid w:val="008266AA"/>
    <w:rsid w:val="008315A6"/>
    <w:rsid w:val="00833E20"/>
    <w:rsid w:val="00835541"/>
    <w:rsid w:val="00835842"/>
    <w:rsid w:val="00847D74"/>
    <w:rsid w:val="008556EA"/>
    <w:rsid w:val="0086166C"/>
    <w:rsid w:val="00865E6E"/>
    <w:rsid w:val="0087130F"/>
    <w:rsid w:val="008744C7"/>
    <w:rsid w:val="00874D28"/>
    <w:rsid w:val="00891894"/>
    <w:rsid w:val="00892760"/>
    <w:rsid w:val="00895F82"/>
    <w:rsid w:val="008B2FCC"/>
    <w:rsid w:val="008C08C7"/>
    <w:rsid w:val="008C111A"/>
    <w:rsid w:val="008D4CC4"/>
    <w:rsid w:val="008D51C7"/>
    <w:rsid w:val="008E4010"/>
    <w:rsid w:val="008F117B"/>
    <w:rsid w:val="008F464D"/>
    <w:rsid w:val="008F5FFD"/>
    <w:rsid w:val="009004DB"/>
    <w:rsid w:val="00902E67"/>
    <w:rsid w:val="0090334F"/>
    <w:rsid w:val="009047FC"/>
    <w:rsid w:val="00907AC5"/>
    <w:rsid w:val="00910363"/>
    <w:rsid w:val="009207FD"/>
    <w:rsid w:val="00925D20"/>
    <w:rsid w:val="00931AC1"/>
    <w:rsid w:val="00935FFB"/>
    <w:rsid w:val="00936D77"/>
    <w:rsid w:val="00940008"/>
    <w:rsid w:val="00941484"/>
    <w:rsid w:val="009629F2"/>
    <w:rsid w:val="00972570"/>
    <w:rsid w:val="00973A7A"/>
    <w:rsid w:val="00974FC3"/>
    <w:rsid w:val="009766A1"/>
    <w:rsid w:val="00980F69"/>
    <w:rsid w:val="0098431F"/>
    <w:rsid w:val="00984356"/>
    <w:rsid w:val="00990DF9"/>
    <w:rsid w:val="00991866"/>
    <w:rsid w:val="0099224B"/>
    <w:rsid w:val="009C0806"/>
    <w:rsid w:val="009C3E89"/>
    <w:rsid w:val="009D7B98"/>
    <w:rsid w:val="009E5FCD"/>
    <w:rsid w:val="009F0D8D"/>
    <w:rsid w:val="009F7738"/>
    <w:rsid w:val="00A13AE2"/>
    <w:rsid w:val="00A1748B"/>
    <w:rsid w:val="00A20D9F"/>
    <w:rsid w:val="00A24C1F"/>
    <w:rsid w:val="00A250C0"/>
    <w:rsid w:val="00A26926"/>
    <w:rsid w:val="00A340AB"/>
    <w:rsid w:val="00A5785B"/>
    <w:rsid w:val="00A57A27"/>
    <w:rsid w:val="00A60793"/>
    <w:rsid w:val="00A60E7D"/>
    <w:rsid w:val="00A6610B"/>
    <w:rsid w:val="00A66520"/>
    <w:rsid w:val="00A74D50"/>
    <w:rsid w:val="00A80F23"/>
    <w:rsid w:val="00AA0197"/>
    <w:rsid w:val="00AB7050"/>
    <w:rsid w:val="00AD229D"/>
    <w:rsid w:val="00AE05E0"/>
    <w:rsid w:val="00AE0C17"/>
    <w:rsid w:val="00AE1BA1"/>
    <w:rsid w:val="00AE2BF9"/>
    <w:rsid w:val="00AE2D19"/>
    <w:rsid w:val="00AE33A2"/>
    <w:rsid w:val="00AF0440"/>
    <w:rsid w:val="00AF1EDC"/>
    <w:rsid w:val="00B0129A"/>
    <w:rsid w:val="00B01AAB"/>
    <w:rsid w:val="00B038D8"/>
    <w:rsid w:val="00B04923"/>
    <w:rsid w:val="00B04DAF"/>
    <w:rsid w:val="00B04F96"/>
    <w:rsid w:val="00B0733B"/>
    <w:rsid w:val="00B232C2"/>
    <w:rsid w:val="00B25C66"/>
    <w:rsid w:val="00B32382"/>
    <w:rsid w:val="00B3580D"/>
    <w:rsid w:val="00B4131F"/>
    <w:rsid w:val="00B43347"/>
    <w:rsid w:val="00B47B8A"/>
    <w:rsid w:val="00B550DB"/>
    <w:rsid w:val="00B648C2"/>
    <w:rsid w:val="00B658E9"/>
    <w:rsid w:val="00B66546"/>
    <w:rsid w:val="00B7742F"/>
    <w:rsid w:val="00B77D33"/>
    <w:rsid w:val="00B823C3"/>
    <w:rsid w:val="00B82EF8"/>
    <w:rsid w:val="00B83D98"/>
    <w:rsid w:val="00B940CB"/>
    <w:rsid w:val="00B96D0A"/>
    <w:rsid w:val="00BA280E"/>
    <w:rsid w:val="00BA4358"/>
    <w:rsid w:val="00BA5A7B"/>
    <w:rsid w:val="00BB58D0"/>
    <w:rsid w:val="00BC29B3"/>
    <w:rsid w:val="00BC50E8"/>
    <w:rsid w:val="00BE5768"/>
    <w:rsid w:val="00BF5C33"/>
    <w:rsid w:val="00BF6F9C"/>
    <w:rsid w:val="00BF72CD"/>
    <w:rsid w:val="00C034CF"/>
    <w:rsid w:val="00C04CF8"/>
    <w:rsid w:val="00C05E8D"/>
    <w:rsid w:val="00C06951"/>
    <w:rsid w:val="00C10EE9"/>
    <w:rsid w:val="00C1447B"/>
    <w:rsid w:val="00C24BB5"/>
    <w:rsid w:val="00C24DAC"/>
    <w:rsid w:val="00C26699"/>
    <w:rsid w:val="00C26F11"/>
    <w:rsid w:val="00C2786D"/>
    <w:rsid w:val="00C3032F"/>
    <w:rsid w:val="00C47D7E"/>
    <w:rsid w:val="00C50B09"/>
    <w:rsid w:val="00C55C0B"/>
    <w:rsid w:val="00C648C5"/>
    <w:rsid w:val="00C64DA7"/>
    <w:rsid w:val="00C65A0B"/>
    <w:rsid w:val="00C67CFF"/>
    <w:rsid w:val="00C710DE"/>
    <w:rsid w:val="00C90273"/>
    <w:rsid w:val="00C903C5"/>
    <w:rsid w:val="00CA150E"/>
    <w:rsid w:val="00CA725D"/>
    <w:rsid w:val="00CB4621"/>
    <w:rsid w:val="00CC0590"/>
    <w:rsid w:val="00CC0C9B"/>
    <w:rsid w:val="00CD3114"/>
    <w:rsid w:val="00CE3CC3"/>
    <w:rsid w:val="00CE4F16"/>
    <w:rsid w:val="00CF1CFB"/>
    <w:rsid w:val="00CF1E6D"/>
    <w:rsid w:val="00D00EBC"/>
    <w:rsid w:val="00D01309"/>
    <w:rsid w:val="00D1319F"/>
    <w:rsid w:val="00D42390"/>
    <w:rsid w:val="00D428AD"/>
    <w:rsid w:val="00D511B6"/>
    <w:rsid w:val="00D55B74"/>
    <w:rsid w:val="00D62E33"/>
    <w:rsid w:val="00D72A17"/>
    <w:rsid w:val="00D741A4"/>
    <w:rsid w:val="00D74B5D"/>
    <w:rsid w:val="00D75960"/>
    <w:rsid w:val="00D90722"/>
    <w:rsid w:val="00DA494C"/>
    <w:rsid w:val="00DB0261"/>
    <w:rsid w:val="00DB0445"/>
    <w:rsid w:val="00DB45D3"/>
    <w:rsid w:val="00DC080D"/>
    <w:rsid w:val="00DC348A"/>
    <w:rsid w:val="00DC3567"/>
    <w:rsid w:val="00DD7B84"/>
    <w:rsid w:val="00DE48B2"/>
    <w:rsid w:val="00DE4DEE"/>
    <w:rsid w:val="00DF3443"/>
    <w:rsid w:val="00DF6D81"/>
    <w:rsid w:val="00E15974"/>
    <w:rsid w:val="00E167E6"/>
    <w:rsid w:val="00E21BCD"/>
    <w:rsid w:val="00E2505C"/>
    <w:rsid w:val="00E313E4"/>
    <w:rsid w:val="00E34A1D"/>
    <w:rsid w:val="00E3690D"/>
    <w:rsid w:val="00E375BD"/>
    <w:rsid w:val="00E45826"/>
    <w:rsid w:val="00E4633D"/>
    <w:rsid w:val="00E51CC7"/>
    <w:rsid w:val="00E603D2"/>
    <w:rsid w:val="00E7405B"/>
    <w:rsid w:val="00E84A4C"/>
    <w:rsid w:val="00EA2A5D"/>
    <w:rsid w:val="00EA2F8F"/>
    <w:rsid w:val="00EA4CFD"/>
    <w:rsid w:val="00EA6530"/>
    <w:rsid w:val="00EA778A"/>
    <w:rsid w:val="00EC1B03"/>
    <w:rsid w:val="00EC3D19"/>
    <w:rsid w:val="00ED4027"/>
    <w:rsid w:val="00ED64CD"/>
    <w:rsid w:val="00EF02BA"/>
    <w:rsid w:val="00EF1E4E"/>
    <w:rsid w:val="00F02581"/>
    <w:rsid w:val="00F12E6D"/>
    <w:rsid w:val="00F1480C"/>
    <w:rsid w:val="00F21C03"/>
    <w:rsid w:val="00F3122F"/>
    <w:rsid w:val="00F326C3"/>
    <w:rsid w:val="00F3591F"/>
    <w:rsid w:val="00F41C95"/>
    <w:rsid w:val="00F44936"/>
    <w:rsid w:val="00F535F9"/>
    <w:rsid w:val="00F65C25"/>
    <w:rsid w:val="00F65F71"/>
    <w:rsid w:val="00F74FF7"/>
    <w:rsid w:val="00F861D8"/>
    <w:rsid w:val="00FB6625"/>
    <w:rsid w:val="00FB78EF"/>
    <w:rsid w:val="00FC218C"/>
    <w:rsid w:val="00FC49D0"/>
    <w:rsid w:val="00FC768D"/>
    <w:rsid w:val="00FE45B1"/>
    <w:rsid w:val="00FE46AB"/>
    <w:rsid w:val="00FE4AD2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2"/>
  </w:style>
  <w:style w:type="paragraph" w:styleId="1">
    <w:name w:val="heading 1"/>
    <w:basedOn w:val="a"/>
    <w:next w:val="a"/>
    <w:link w:val="10"/>
    <w:qFormat/>
    <w:rsid w:val="008266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3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18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89A"/>
  </w:style>
  <w:style w:type="paragraph" w:styleId="a7">
    <w:name w:val="footer"/>
    <w:basedOn w:val="a"/>
    <w:link w:val="a8"/>
    <w:uiPriority w:val="99"/>
    <w:unhideWhenUsed/>
    <w:rsid w:val="003B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89A"/>
  </w:style>
  <w:style w:type="character" w:styleId="a9">
    <w:name w:val="Strong"/>
    <w:basedOn w:val="a0"/>
    <w:uiPriority w:val="22"/>
    <w:qFormat/>
    <w:rsid w:val="003112BD"/>
    <w:rPr>
      <w:b/>
      <w:bCs/>
    </w:rPr>
  </w:style>
  <w:style w:type="paragraph" w:customStyle="1" w:styleId="Default">
    <w:name w:val="Default"/>
    <w:rsid w:val="003112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31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52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0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13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3EB3"/>
  </w:style>
  <w:style w:type="paragraph" w:styleId="ae">
    <w:name w:val="Body Text"/>
    <w:basedOn w:val="a"/>
    <w:link w:val="af"/>
    <w:uiPriority w:val="99"/>
    <w:unhideWhenUsed/>
    <w:rsid w:val="003B4FE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3B4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8C08C7"/>
    <w:rPr>
      <w:rFonts w:cs="Times New Roman"/>
      <w:i/>
      <w:iCs/>
    </w:rPr>
  </w:style>
  <w:style w:type="paragraph" w:customStyle="1" w:styleId="c2">
    <w:name w:val="c2"/>
    <w:basedOn w:val="a"/>
    <w:rsid w:val="008C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08C7"/>
  </w:style>
  <w:style w:type="paragraph" w:customStyle="1" w:styleId="c4">
    <w:name w:val="c4"/>
    <w:basedOn w:val="a"/>
    <w:rsid w:val="0082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">
    <w:name w:val="c0c8"/>
    <w:basedOn w:val="a0"/>
    <w:rsid w:val="008266AA"/>
  </w:style>
  <w:style w:type="character" w:customStyle="1" w:styleId="c13">
    <w:name w:val="c13"/>
    <w:basedOn w:val="a0"/>
    <w:rsid w:val="008266AA"/>
  </w:style>
  <w:style w:type="character" w:customStyle="1" w:styleId="10">
    <w:name w:val="Заголовок 1 Знак"/>
    <w:basedOn w:val="a0"/>
    <w:link w:val="1"/>
    <w:uiPriority w:val="9"/>
    <w:rsid w:val="00826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table" w:customStyle="1" w:styleId="4">
    <w:name w:val="Сетка таблицы4"/>
    <w:basedOn w:val="a1"/>
    <w:next w:val="ab"/>
    <w:uiPriority w:val="59"/>
    <w:rsid w:val="00A17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8F5FFD"/>
  </w:style>
  <w:style w:type="paragraph" w:customStyle="1" w:styleId="c12c9">
    <w:name w:val="c12 c9"/>
    <w:basedOn w:val="a"/>
    <w:rsid w:val="008F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5FFD"/>
  </w:style>
  <w:style w:type="paragraph" w:customStyle="1" w:styleId="paragraph">
    <w:name w:val="paragraph"/>
    <w:basedOn w:val="a"/>
    <w:rsid w:val="00C4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7D7E"/>
  </w:style>
  <w:style w:type="character" w:customStyle="1" w:styleId="eop">
    <w:name w:val="eop"/>
    <w:basedOn w:val="a0"/>
    <w:rsid w:val="00C47D7E"/>
  </w:style>
  <w:style w:type="character" w:styleId="af1">
    <w:name w:val="Hyperlink"/>
    <w:basedOn w:val="a0"/>
    <w:uiPriority w:val="99"/>
    <w:unhideWhenUsed/>
    <w:rsid w:val="00E603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6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3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18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89A"/>
  </w:style>
  <w:style w:type="paragraph" w:styleId="a7">
    <w:name w:val="footer"/>
    <w:basedOn w:val="a"/>
    <w:link w:val="a8"/>
    <w:uiPriority w:val="99"/>
    <w:unhideWhenUsed/>
    <w:rsid w:val="003B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89A"/>
  </w:style>
  <w:style w:type="character" w:styleId="a9">
    <w:name w:val="Strong"/>
    <w:basedOn w:val="a0"/>
    <w:uiPriority w:val="22"/>
    <w:qFormat/>
    <w:rsid w:val="003112BD"/>
    <w:rPr>
      <w:b/>
      <w:bCs/>
    </w:rPr>
  </w:style>
  <w:style w:type="paragraph" w:customStyle="1" w:styleId="Default">
    <w:name w:val="Default"/>
    <w:rsid w:val="003112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31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5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13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3EB3"/>
  </w:style>
  <w:style w:type="paragraph" w:styleId="ae">
    <w:name w:val="Body Text"/>
    <w:basedOn w:val="a"/>
    <w:link w:val="af"/>
    <w:uiPriority w:val="99"/>
    <w:unhideWhenUsed/>
    <w:rsid w:val="003B4FE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3B4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8C08C7"/>
    <w:rPr>
      <w:rFonts w:cs="Times New Roman"/>
      <w:i/>
      <w:iCs/>
    </w:rPr>
  </w:style>
  <w:style w:type="paragraph" w:customStyle="1" w:styleId="c2">
    <w:name w:val="c2"/>
    <w:basedOn w:val="a"/>
    <w:rsid w:val="008C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08C7"/>
  </w:style>
  <w:style w:type="paragraph" w:customStyle="1" w:styleId="c4">
    <w:name w:val="c4"/>
    <w:basedOn w:val="a"/>
    <w:rsid w:val="0082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">
    <w:name w:val="c0c8"/>
    <w:basedOn w:val="a0"/>
    <w:rsid w:val="008266AA"/>
  </w:style>
  <w:style w:type="character" w:customStyle="1" w:styleId="c13">
    <w:name w:val="c13"/>
    <w:basedOn w:val="a0"/>
    <w:rsid w:val="008266AA"/>
  </w:style>
  <w:style w:type="character" w:customStyle="1" w:styleId="10">
    <w:name w:val="Заголовок 1 Знак"/>
    <w:basedOn w:val="a0"/>
    <w:link w:val="1"/>
    <w:uiPriority w:val="9"/>
    <w:rsid w:val="00826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table" w:customStyle="1" w:styleId="4">
    <w:name w:val="Сетка таблицы4"/>
    <w:basedOn w:val="a1"/>
    <w:next w:val="ab"/>
    <w:uiPriority w:val="59"/>
    <w:rsid w:val="00A1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8F5FFD"/>
  </w:style>
  <w:style w:type="paragraph" w:customStyle="1" w:styleId="c12c9">
    <w:name w:val="c12 c9"/>
    <w:basedOn w:val="a"/>
    <w:rsid w:val="008F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5FFD"/>
  </w:style>
  <w:style w:type="paragraph" w:customStyle="1" w:styleId="paragraph">
    <w:name w:val="paragraph"/>
    <w:basedOn w:val="a"/>
    <w:rsid w:val="00C4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7D7E"/>
  </w:style>
  <w:style w:type="character" w:customStyle="1" w:styleId="eop">
    <w:name w:val="eop"/>
    <w:basedOn w:val="a0"/>
    <w:rsid w:val="00C47D7E"/>
  </w:style>
  <w:style w:type="character" w:styleId="af1">
    <w:name w:val="Hyperlink"/>
    <w:basedOn w:val="a0"/>
    <w:uiPriority w:val="99"/>
    <w:unhideWhenUsed/>
    <w:rsid w:val="00E60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8B89-A413-4C19-8407-6D269209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19</Pages>
  <Words>5117</Words>
  <Characters>29172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</dc:creator>
  <cp:lastModifiedBy>User</cp:lastModifiedBy>
  <cp:revision>13</cp:revision>
  <cp:lastPrinted>2019-07-31T06:26:00Z</cp:lastPrinted>
  <dcterms:created xsi:type="dcterms:W3CDTF">2019-07-25T04:04:00Z</dcterms:created>
  <dcterms:modified xsi:type="dcterms:W3CDTF">2019-07-31T06:44:00Z</dcterms:modified>
</cp:coreProperties>
</file>